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10B5C" w14:textId="77777777" w:rsidR="00273316" w:rsidRDefault="00273316">
      <w:pPr>
        <w:pStyle w:val="normal0"/>
        <w:pBdr>
          <w:top w:val="nil"/>
          <w:left w:val="nil"/>
          <w:bottom w:val="nil"/>
          <w:right w:val="nil"/>
          <w:between w:val="nil"/>
        </w:pBdr>
        <w:rPr>
          <w:color w:val="000000"/>
        </w:rPr>
      </w:pPr>
      <w:bookmarkStart w:id="0" w:name="_gjdgxs" w:colFirst="0" w:colLast="0"/>
      <w:bookmarkEnd w:id="0"/>
    </w:p>
    <w:p w14:paraId="7F6DB0DE" w14:textId="77777777" w:rsidR="00273316" w:rsidRDefault="000E4423">
      <w:pPr>
        <w:pStyle w:val="normal0"/>
        <w:pBdr>
          <w:top w:val="nil"/>
          <w:left w:val="nil"/>
          <w:bottom w:val="nil"/>
          <w:right w:val="nil"/>
          <w:between w:val="nil"/>
        </w:pBdr>
        <w:jc w:val="center"/>
        <w:rPr>
          <w:b/>
          <w:color w:val="000000"/>
          <w:sz w:val="32"/>
          <w:szCs w:val="32"/>
        </w:rPr>
      </w:pPr>
      <w:r>
        <w:rPr>
          <w:b/>
          <w:color w:val="000000"/>
          <w:sz w:val="32"/>
          <w:szCs w:val="32"/>
        </w:rPr>
        <w:t>STRUCTURED</w:t>
      </w:r>
      <w:r>
        <w:rPr>
          <w:b/>
          <w:color w:val="000000"/>
          <w:sz w:val="32"/>
          <w:szCs w:val="32"/>
        </w:rPr>
        <w:br/>
        <w:t>Field Experience Log &amp; Reflection</w:t>
      </w:r>
    </w:p>
    <w:p w14:paraId="2E273CCB" w14:textId="77777777" w:rsidR="00273316" w:rsidRDefault="000E4423">
      <w:pPr>
        <w:pStyle w:val="normal0"/>
        <w:pBdr>
          <w:top w:val="nil"/>
          <w:left w:val="nil"/>
          <w:bottom w:val="nil"/>
          <w:right w:val="nil"/>
          <w:between w:val="nil"/>
        </w:pBdr>
        <w:jc w:val="center"/>
        <w:rPr>
          <w:b/>
          <w:color w:val="000000"/>
          <w:sz w:val="8"/>
          <w:szCs w:val="8"/>
        </w:rPr>
      </w:pPr>
      <w:r>
        <w:rPr>
          <w:b/>
          <w:color w:val="000000"/>
        </w:rPr>
        <w:t>Instructional Technology Department</w:t>
      </w:r>
    </w:p>
    <w:p w14:paraId="3254133C" w14:textId="77777777" w:rsidR="00273316" w:rsidRDefault="00273316">
      <w:pPr>
        <w:pStyle w:val="normal0"/>
        <w:pBdr>
          <w:top w:val="nil"/>
          <w:left w:val="nil"/>
          <w:bottom w:val="nil"/>
          <w:right w:val="nil"/>
          <w:between w:val="nil"/>
        </w:pBdr>
        <w:jc w:val="center"/>
        <w:rPr>
          <w:b/>
          <w:color w:val="000000"/>
          <w:sz w:val="8"/>
          <w:szCs w:val="8"/>
        </w:rPr>
      </w:pPr>
    </w:p>
    <w:p w14:paraId="5E72B651" w14:textId="77777777" w:rsidR="00273316" w:rsidRDefault="00273316">
      <w:pPr>
        <w:pStyle w:val="normal0"/>
        <w:pBdr>
          <w:top w:val="nil"/>
          <w:left w:val="nil"/>
          <w:bottom w:val="nil"/>
          <w:right w:val="nil"/>
          <w:between w:val="nil"/>
        </w:pBdr>
        <w:jc w:val="center"/>
        <w:rPr>
          <w:b/>
          <w:color w:val="000000"/>
          <w:sz w:val="20"/>
          <w:szCs w:val="20"/>
        </w:rPr>
      </w:pPr>
    </w:p>
    <w:tbl>
      <w:tblPr>
        <w:tblStyle w:val="a"/>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5"/>
        <w:gridCol w:w="3141"/>
        <w:gridCol w:w="3223"/>
      </w:tblGrid>
      <w:tr w:rsidR="00273316" w14:paraId="74DDE48D" w14:textId="77777777">
        <w:trPr>
          <w:trHeight w:val="320"/>
          <w:jc w:val="center"/>
        </w:trPr>
        <w:tc>
          <w:tcPr>
            <w:tcW w:w="3305" w:type="dxa"/>
          </w:tcPr>
          <w:p w14:paraId="71C9333D" w14:textId="77777777" w:rsidR="00273316" w:rsidRDefault="000E4423" w:rsidP="002C6977">
            <w:pPr>
              <w:pStyle w:val="normal0"/>
              <w:pBdr>
                <w:top w:val="nil"/>
                <w:left w:val="nil"/>
                <w:bottom w:val="nil"/>
                <w:right w:val="nil"/>
                <w:between w:val="nil"/>
              </w:pBdr>
              <w:rPr>
                <w:b/>
                <w:color w:val="000000"/>
              </w:rPr>
            </w:pPr>
            <w:r>
              <w:rPr>
                <w:b/>
                <w:color w:val="000000"/>
              </w:rPr>
              <w:t xml:space="preserve">Candidate: </w:t>
            </w:r>
            <w:r>
              <w:rPr>
                <w:b/>
                <w:color w:val="000000"/>
              </w:rPr>
              <w:br/>
            </w:r>
            <w:r w:rsidR="002C6977">
              <w:rPr>
                <w:color w:val="000000"/>
                <w:sz w:val="20"/>
                <w:szCs w:val="20"/>
              </w:rPr>
              <w:t>Brandy Beavers</w:t>
            </w:r>
          </w:p>
        </w:tc>
        <w:tc>
          <w:tcPr>
            <w:tcW w:w="3141" w:type="dxa"/>
          </w:tcPr>
          <w:p w14:paraId="4EBFA7FD" w14:textId="77777777" w:rsidR="00273316" w:rsidRDefault="000E4423">
            <w:pPr>
              <w:pStyle w:val="normal0"/>
              <w:pBdr>
                <w:top w:val="nil"/>
                <w:left w:val="nil"/>
                <w:bottom w:val="nil"/>
                <w:right w:val="nil"/>
                <w:between w:val="nil"/>
              </w:pBdr>
              <w:rPr>
                <w:b/>
                <w:color w:val="000000"/>
              </w:rPr>
            </w:pPr>
            <w:r>
              <w:rPr>
                <w:b/>
                <w:color w:val="000000"/>
              </w:rPr>
              <w:t xml:space="preserve">Mentor/Title: </w:t>
            </w:r>
            <w:r>
              <w:rPr>
                <w:b/>
                <w:color w:val="000000"/>
              </w:rPr>
              <w:br/>
            </w:r>
            <w:r>
              <w:rPr>
                <w:color w:val="000000"/>
                <w:sz w:val="20"/>
                <w:szCs w:val="20"/>
              </w:rPr>
              <w:t>Casey Payne/ SPED</w:t>
            </w:r>
          </w:p>
        </w:tc>
        <w:tc>
          <w:tcPr>
            <w:tcW w:w="3223" w:type="dxa"/>
          </w:tcPr>
          <w:p w14:paraId="299C866E" w14:textId="77777777" w:rsidR="00273316" w:rsidRDefault="000E4423">
            <w:pPr>
              <w:pStyle w:val="normal0"/>
              <w:pBdr>
                <w:top w:val="nil"/>
                <w:left w:val="nil"/>
                <w:bottom w:val="nil"/>
                <w:right w:val="nil"/>
                <w:between w:val="nil"/>
              </w:pBdr>
              <w:rPr>
                <w:b/>
                <w:color w:val="000000"/>
              </w:rPr>
            </w:pPr>
            <w:r>
              <w:rPr>
                <w:b/>
                <w:color w:val="000000"/>
              </w:rPr>
              <w:t xml:space="preserve">School/District: </w:t>
            </w:r>
            <w:r>
              <w:rPr>
                <w:b/>
                <w:color w:val="000000"/>
              </w:rPr>
              <w:br/>
            </w:r>
            <w:r>
              <w:rPr>
                <w:color w:val="000000"/>
                <w:sz w:val="20"/>
                <w:szCs w:val="20"/>
              </w:rPr>
              <w:t>Walker County Schools</w:t>
            </w:r>
          </w:p>
        </w:tc>
      </w:tr>
      <w:tr w:rsidR="00273316" w14:paraId="17875CF4" w14:textId="77777777">
        <w:trPr>
          <w:trHeight w:val="900"/>
          <w:jc w:val="center"/>
        </w:trPr>
        <w:tc>
          <w:tcPr>
            <w:tcW w:w="3305" w:type="dxa"/>
          </w:tcPr>
          <w:p w14:paraId="7F95F712" w14:textId="77777777" w:rsidR="00273316" w:rsidRDefault="000E4423">
            <w:pPr>
              <w:pStyle w:val="normal0"/>
              <w:pBdr>
                <w:top w:val="nil"/>
                <w:left w:val="nil"/>
                <w:bottom w:val="nil"/>
                <w:right w:val="nil"/>
                <w:between w:val="nil"/>
              </w:pBdr>
              <w:rPr>
                <w:color w:val="000000"/>
                <w:sz w:val="20"/>
                <w:szCs w:val="20"/>
              </w:rPr>
            </w:pPr>
            <w:r>
              <w:rPr>
                <w:b/>
                <w:color w:val="000000"/>
              </w:rPr>
              <w:t>Field Experience/Assignment:</w:t>
            </w:r>
            <w:r>
              <w:rPr>
                <w:b/>
                <w:color w:val="000000"/>
                <w:sz w:val="28"/>
                <w:szCs w:val="28"/>
              </w:rPr>
              <w:br/>
            </w:r>
            <w:r>
              <w:rPr>
                <w:color w:val="000000"/>
                <w:sz w:val="20"/>
                <w:szCs w:val="20"/>
              </w:rPr>
              <w:t xml:space="preserve">Multimedia Design Project </w:t>
            </w:r>
          </w:p>
        </w:tc>
        <w:tc>
          <w:tcPr>
            <w:tcW w:w="3141" w:type="dxa"/>
          </w:tcPr>
          <w:p w14:paraId="37346580" w14:textId="77777777" w:rsidR="00273316" w:rsidRDefault="000E4423">
            <w:pPr>
              <w:pStyle w:val="normal0"/>
              <w:pBdr>
                <w:top w:val="nil"/>
                <w:left w:val="nil"/>
                <w:bottom w:val="nil"/>
                <w:right w:val="nil"/>
                <w:between w:val="nil"/>
              </w:pBdr>
              <w:rPr>
                <w:b/>
                <w:color w:val="000000"/>
                <w:sz w:val="28"/>
                <w:szCs w:val="28"/>
              </w:rPr>
            </w:pPr>
            <w:r>
              <w:rPr>
                <w:b/>
                <w:color w:val="000000"/>
              </w:rPr>
              <w:t>Course:</w:t>
            </w:r>
            <w:r>
              <w:rPr>
                <w:b/>
                <w:color w:val="000000"/>
                <w:sz w:val="28"/>
                <w:szCs w:val="28"/>
              </w:rPr>
              <w:br/>
            </w:r>
            <w:r>
              <w:rPr>
                <w:color w:val="000000"/>
                <w:sz w:val="20"/>
                <w:szCs w:val="20"/>
              </w:rPr>
              <w:t>ITEC 7445 Multi-media and Web Design</w:t>
            </w:r>
          </w:p>
        </w:tc>
        <w:tc>
          <w:tcPr>
            <w:tcW w:w="3223" w:type="dxa"/>
          </w:tcPr>
          <w:p w14:paraId="7026B1FE" w14:textId="77777777" w:rsidR="00273316" w:rsidRDefault="000E4423">
            <w:pPr>
              <w:pStyle w:val="normal0"/>
              <w:pBdr>
                <w:top w:val="nil"/>
                <w:left w:val="nil"/>
                <w:bottom w:val="nil"/>
                <w:right w:val="nil"/>
                <w:between w:val="nil"/>
              </w:pBdr>
              <w:rPr>
                <w:b/>
                <w:color w:val="000000"/>
                <w:sz w:val="28"/>
                <w:szCs w:val="28"/>
              </w:rPr>
            </w:pPr>
            <w:r>
              <w:rPr>
                <w:b/>
                <w:color w:val="000000"/>
              </w:rPr>
              <w:t>Professor/Semester:</w:t>
            </w:r>
            <w:r>
              <w:rPr>
                <w:b/>
                <w:color w:val="000000"/>
                <w:sz w:val="28"/>
                <w:szCs w:val="28"/>
              </w:rPr>
              <w:br/>
            </w:r>
            <w:r>
              <w:rPr>
                <w:color w:val="000000"/>
                <w:sz w:val="20"/>
                <w:szCs w:val="20"/>
              </w:rPr>
              <w:t>Dr. Jordan Cameron/ Summer 18</w:t>
            </w:r>
          </w:p>
        </w:tc>
      </w:tr>
    </w:tbl>
    <w:p w14:paraId="3F05C3E6" w14:textId="77777777" w:rsidR="00273316" w:rsidRDefault="000E4423">
      <w:pPr>
        <w:pStyle w:val="normal0"/>
        <w:pBdr>
          <w:top w:val="nil"/>
          <w:left w:val="nil"/>
          <w:bottom w:val="nil"/>
          <w:right w:val="nil"/>
          <w:between w:val="nil"/>
        </w:pBdr>
        <w:rPr>
          <w:b/>
          <w:color w:val="000000"/>
          <w:sz w:val="28"/>
          <w:szCs w:val="28"/>
        </w:rPr>
      </w:pPr>
      <w:r>
        <w:rPr>
          <w:b/>
          <w:color w:val="000000"/>
          <w:sz w:val="28"/>
          <w:szCs w:val="28"/>
        </w:rPr>
        <w:tab/>
      </w:r>
    </w:p>
    <w:p w14:paraId="5B391E6D" w14:textId="77777777" w:rsidR="00273316" w:rsidRDefault="000E4423">
      <w:pPr>
        <w:pStyle w:val="normal0"/>
        <w:pBdr>
          <w:top w:val="nil"/>
          <w:left w:val="nil"/>
          <w:bottom w:val="nil"/>
          <w:right w:val="nil"/>
          <w:between w:val="nil"/>
        </w:pBdr>
        <w:rPr>
          <w:b/>
          <w:color w:val="000000"/>
          <w:sz w:val="28"/>
          <w:szCs w:val="28"/>
        </w:rPr>
      </w:pPr>
      <w:r>
        <w:rPr>
          <w:b/>
          <w:color w:val="000000"/>
          <w:sz w:val="28"/>
          <w:szCs w:val="28"/>
        </w:rPr>
        <w:t>Part I: Log</w:t>
      </w:r>
    </w:p>
    <w:p w14:paraId="39512D90" w14:textId="77777777" w:rsidR="00273316" w:rsidRDefault="00273316">
      <w:pPr>
        <w:pStyle w:val="normal0"/>
        <w:pBdr>
          <w:top w:val="nil"/>
          <w:left w:val="nil"/>
          <w:bottom w:val="nil"/>
          <w:right w:val="nil"/>
          <w:between w:val="nil"/>
        </w:pBdr>
        <w:rPr>
          <w:b/>
          <w:color w:val="000000"/>
          <w:sz w:val="28"/>
          <w:szCs w:val="28"/>
        </w:rPr>
      </w:pPr>
    </w:p>
    <w:tbl>
      <w:tblPr>
        <w:tblStyle w:val="a0"/>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2"/>
        <w:gridCol w:w="4228"/>
        <w:gridCol w:w="2774"/>
        <w:gridCol w:w="2612"/>
      </w:tblGrid>
      <w:tr w:rsidR="00273316" w14:paraId="7A319F74" w14:textId="77777777">
        <w:trPr>
          <w:trHeight w:val="280"/>
          <w:jc w:val="center"/>
        </w:trPr>
        <w:tc>
          <w:tcPr>
            <w:tcW w:w="1402" w:type="dxa"/>
          </w:tcPr>
          <w:p w14:paraId="7A4DD1B7" w14:textId="77777777" w:rsidR="00273316" w:rsidRDefault="000E4423">
            <w:pPr>
              <w:pStyle w:val="normal0"/>
              <w:pBdr>
                <w:top w:val="nil"/>
                <w:left w:val="nil"/>
                <w:bottom w:val="nil"/>
                <w:right w:val="nil"/>
                <w:between w:val="nil"/>
              </w:pBdr>
              <w:jc w:val="center"/>
              <w:rPr>
                <w:b/>
                <w:color w:val="000000"/>
                <w:sz w:val="16"/>
                <w:szCs w:val="16"/>
              </w:rPr>
            </w:pPr>
            <w:r>
              <w:rPr>
                <w:b/>
                <w:color w:val="000000"/>
                <w:sz w:val="16"/>
                <w:szCs w:val="16"/>
              </w:rPr>
              <w:t>Date(s)</w:t>
            </w:r>
          </w:p>
        </w:tc>
        <w:tc>
          <w:tcPr>
            <w:tcW w:w="4228" w:type="dxa"/>
          </w:tcPr>
          <w:p w14:paraId="1673429C" w14:textId="77777777" w:rsidR="00273316" w:rsidRDefault="000E4423">
            <w:pPr>
              <w:pStyle w:val="normal0"/>
              <w:pBdr>
                <w:top w:val="nil"/>
                <w:left w:val="nil"/>
                <w:bottom w:val="nil"/>
                <w:right w:val="nil"/>
                <w:between w:val="nil"/>
              </w:pBdr>
              <w:jc w:val="center"/>
              <w:rPr>
                <w:b/>
                <w:color w:val="000000"/>
                <w:sz w:val="16"/>
                <w:szCs w:val="16"/>
              </w:rPr>
            </w:pPr>
            <w:r>
              <w:rPr>
                <w:b/>
                <w:color w:val="000000"/>
                <w:sz w:val="16"/>
                <w:szCs w:val="16"/>
              </w:rPr>
              <w:t>Activity/Time</w:t>
            </w:r>
          </w:p>
        </w:tc>
        <w:tc>
          <w:tcPr>
            <w:tcW w:w="2774" w:type="dxa"/>
          </w:tcPr>
          <w:p w14:paraId="5ECF0827" w14:textId="77777777" w:rsidR="00273316" w:rsidRDefault="000E4423">
            <w:pPr>
              <w:pStyle w:val="normal0"/>
              <w:pBdr>
                <w:top w:val="nil"/>
                <w:left w:val="nil"/>
                <w:bottom w:val="nil"/>
                <w:right w:val="nil"/>
                <w:between w:val="nil"/>
              </w:pBdr>
              <w:jc w:val="center"/>
              <w:rPr>
                <w:b/>
                <w:color w:val="000000"/>
                <w:sz w:val="16"/>
                <w:szCs w:val="16"/>
              </w:rPr>
            </w:pPr>
            <w:r>
              <w:rPr>
                <w:b/>
                <w:color w:val="000000"/>
                <w:sz w:val="16"/>
                <w:szCs w:val="16"/>
              </w:rPr>
              <w:t>STATE Standards</w:t>
            </w:r>
            <w:r>
              <w:rPr>
                <w:b/>
                <w:color w:val="000000"/>
                <w:sz w:val="16"/>
                <w:szCs w:val="16"/>
              </w:rPr>
              <w:br/>
              <w:t>PSC</w:t>
            </w:r>
          </w:p>
        </w:tc>
        <w:tc>
          <w:tcPr>
            <w:tcW w:w="2612" w:type="dxa"/>
          </w:tcPr>
          <w:p w14:paraId="4778A3D3" w14:textId="77777777" w:rsidR="00273316" w:rsidRDefault="000E4423">
            <w:pPr>
              <w:pStyle w:val="normal0"/>
              <w:pBdr>
                <w:top w:val="nil"/>
                <w:left w:val="nil"/>
                <w:bottom w:val="nil"/>
                <w:right w:val="nil"/>
                <w:between w:val="nil"/>
              </w:pBdr>
              <w:jc w:val="center"/>
              <w:rPr>
                <w:b/>
                <w:color w:val="000000"/>
                <w:sz w:val="16"/>
                <w:szCs w:val="16"/>
              </w:rPr>
            </w:pPr>
            <w:r>
              <w:rPr>
                <w:b/>
                <w:color w:val="000000"/>
                <w:sz w:val="16"/>
                <w:szCs w:val="16"/>
              </w:rPr>
              <w:t>NATIONAL Standards</w:t>
            </w:r>
            <w:r>
              <w:rPr>
                <w:b/>
                <w:color w:val="000000"/>
                <w:sz w:val="16"/>
                <w:szCs w:val="16"/>
              </w:rPr>
              <w:br/>
              <w:t>ISTE NETS-C</w:t>
            </w:r>
          </w:p>
        </w:tc>
      </w:tr>
      <w:tr w:rsidR="00273316" w14:paraId="3A6406AD" w14:textId="77777777">
        <w:trPr>
          <w:trHeight w:val="440"/>
          <w:jc w:val="center"/>
        </w:trPr>
        <w:tc>
          <w:tcPr>
            <w:tcW w:w="1402" w:type="dxa"/>
          </w:tcPr>
          <w:p w14:paraId="5CBF221F" w14:textId="77777777" w:rsidR="00273316" w:rsidRDefault="000E4423">
            <w:pPr>
              <w:pStyle w:val="normal0"/>
              <w:pBdr>
                <w:top w:val="nil"/>
                <w:left w:val="nil"/>
                <w:bottom w:val="nil"/>
                <w:right w:val="nil"/>
                <w:between w:val="nil"/>
              </w:pBdr>
              <w:rPr>
                <w:b/>
                <w:color w:val="000000"/>
                <w:sz w:val="20"/>
                <w:szCs w:val="20"/>
              </w:rPr>
            </w:pPr>
            <w:r>
              <w:rPr>
                <w:color w:val="000000"/>
                <w:sz w:val="20"/>
                <w:szCs w:val="20"/>
              </w:rPr>
              <w:t xml:space="preserve">     6/19/18</w:t>
            </w:r>
          </w:p>
        </w:tc>
        <w:tc>
          <w:tcPr>
            <w:tcW w:w="4228" w:type="dxa"/>
          </w:tcPr>
          <w:p w14:paraId="2B8CD834"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 xml:space="preserve">Created Pre-plan for </w:t>
            </w:r>
            <w:proofErr w:type="spellStart"/>
            <w:r>
              <w:rPr>
                <w:color w:val="000000"/>
                <w:sz w:val="20"/>
                <w:szCs w:val="20"/>
              </w:rPr>
              <w:t>WebQuest</w:t>
            </w:r>
            <w:proofErr w:type="spellEnd"/>
            <w:r>
              <w:rPr>
                <w:color w:val="000000"/>
                <w:sz w:val="20"/>
                <w:szCs w:val="20"/>
              </w:rPr>
              <w:t xml:space="preserve"> with team (2 hours)</w:t>
            </w:r>
          </w:p>
        </w:tc>
        <w:tc>
          <w:tcPr>
            <w:tcW w:w="2774" w:type="dxa"/>
          </w:tcPr>
          <w:p w14:paraId="554F0DAB" w14:textId="77777777" w:rsidR="00273316" w:rsidRDefault="000E4423">
            <w:pPr>
              <w:pStyle w:val="normal0"/>
              <w:jc w:val="center"/>
              <w:rPr>
                <w:sz w:val="20"/>
                <w:szCs w:val="20"/>
              </w:rPr>
            </w:pPr>
            <w:r>
              <w:rPr>
                <w:sz w:val="20"/>
                <w:szCs w:val="20"/>
              </w:rPr>
              <w:t>PSC 2.6</w:t>
            </w:r>
          </w:p>
        </w:tc>
        <w:tc>
          <w:tcPr>
            <w:tcW w:w="2612" w:type="dxa"/>
          </w:tcPr>
          <w:p w14:paraId="54CC3D99"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ISTE 2F</w:t>
            </w:r>
          </w:p>
        </w:tc>
      </w:tr>
      <w:tr w:rsidR="00273316" w14:paraId="247C7834" w14:textId="77777777">
        <w:trPr>
          <w:trHeight w:val="400"/>
          <w:jc w:val="center"/>
        </w:trPr>
        <w:tc>
          <w:tcPr>
            <w:tcW w:w="1402" w:type="dxa"/>
          </w:tcPr>
          <w:p w14:paraId="2A60EA80"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6/22/18</w:t>
            </w:r>
          </w:p>
        </w:tc>
        <w:tc>
          <w:tcPr>
            <w:tcW w:w="4228" w:type="dxa"/>
          </w:tcPr>
          <w:p w14:paraId="6310E732"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 xml:space="preserve">Completed Analysis for </w:t>
            </w:r>
            <w:proofErr w:type="spellStart"/>
            <w:r>
              <w:rPr>
                <w:color w:val="000000"/>
                <w:sz w:val="20"/>
                <w:szCs w:val="20"/>
              </w:rPr>
              <w:t>WebQuest</w:t>
            </w:r>
            <w:proofErr w:type="spellEnd"/>
            <w:r>
              <w:rPr>
                <w:color w:val="000000"/>
                <w:sz w:val="20"/>
                <w:szCs w:val="20"/>
              </w:rPr>
              <w:t xml:space="preserve"> (2.5 hours)</w:t>
            </w:r>
          </w:p>
        </w:tc>
        <w:tc>
          <w:tcPr>
            <w:tcW w:w="2774" w:type="dxa"/>
          </w:tcPr>
          <w:p w14:paraId="1A8259EF"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PSC 2.1, 2.5, 2.6, 4.3</w:t>
            </w:r>
          </w:p>
        </w:tc>
        <w:tc>
          <w:tcPr>
            <w:tcW w:w="2612" w:type="dxa"/>
          </w:tcPr>
          <w:p w14:paraId="15C0E777"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ISTE 2a, 2e, 2f, 5c</w:t>
            </w:r>
          </w:p>
        </w:tc>
      </w:tr>
      <w:tr w:rsidR="00273316" w14:paraId="2F070DA4" w14:textId="77777777">
        <w:trPr>
          <w:trHeight w:val="400"/>
          <w:jc w:val="center"/>
        </w:trPr>
        <w:tc>
          <w:tcPr>
            <w:tcW w:w="1402" w:type="dxa"/>
          </w:tcPr>
          <w:p w14:paraId="561C30AA"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7/5/19</w:t>
            </w:r>
          </w:p>
        </w:tc>
        <w:tc>
          <w:tcPr>
            <w:tcW w:w="4228" w:type="dxa"/>
          </w:tcPr>
          <w:p w14:paraId="1283D86E"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 xml:space="preserve">Designed activities for the </w:t>
            </w:r>
            <w:proofErr w:type="spellStart"/>
            <w:r>
              <w:rPr>
                <w:color w:val="000000"/>
                <w:sz w:val="20"/>
                <w:szCs w:val="20"/>
              </w:rPr>
              <w:t>WebQuest</w:t>
            </w:r>
            <w:proofErr w:type="spellEnd"/>
            <w:r>
              <w:rPr>
                <w:color w:val="000000"/>
                <w:sz w:val="20"/>
                <w:szCs w:val="20"/>
              </w:rPr>
              <w:t xml:space="preserve"> with group (3 hours)</w:t>
            </w:r>
          </w:p>
        </w:tc>
        <w:tc>
          <w:tcPr>
            <w:tcW w:w="2774" w:type="dxa"/>
          </w:tcPr>
          <w:p w14:paraId="6712B24D" w14:textId="77777777" w:rsidR="00273316" w:rsidRDefault="000E4423">
            <w:pPr>
              <w:pStyle w:val="normal0"/>
              <w:jc w:val="center"/>
              <w:rPr>
                <w:sz w:val="20"/>
                <w:szCs w:val="20"/>
              </w:rPr>
            </w:pPr>
            <w:r>
              <w:rPr>
                <w:sz w:val="20"/>
                <w:szCs w:val="20"/>
              </w:rPr>
              <w:t>PSC 2.1, 2.3, 2.4, 2.6, 3.6, 4.2, 4.3</w:t>
            </w:r>
          </w:p>
          <w:p w14:paraId="534F129B" w14:textId="77777777" w:rsidR="00273316" w:rsidRDefault="00273316">
            <w:pPr>
              <w:pStyle w:val="normal0"/>
              <w:jc w:val="center"/>
              <w:rPr>
                <w:sz w:val="20"/>
                <w:szCs w:val="20"/>
              </w:rPr>
            </w:pPr>
          </w:p>
        </w:tc>
        <w:tc>
          <w:tcPr>
            <w:tcW w:w="2612" w:type="dxa"/>
          </w:tcPr>
          <w:p w14:paraId="1B89ADF6" w14:textId="77777777" w:rsidR="00273316" w:rsidRDefault="000E4423">
            <w:pPr>
              <w:pStyle w:val="normal0"/>
              <w:jc w:val="center"/>
              <w:rPr>
                <w:sz w:val="20"/>
                <w:szCs w:val="20"/>
              </w:rPr>
            </w:pPr>
            <w:r>
              <w:rPr>
                <w:sz w:val="20"/>
                <w:szCs w:val="20"/>
              </w:rPr>
              <w:t>ISTE 2a, 2c, 2d, 2f, 3f, 5b, 5c</w:t>
            </w:r>
          </w:p>
          <w:p w14:paraId="0BE36E31" w14:textId="77777777" w:rsidR="00273316" w:rsidRDefault="00273316">
            <w:pPr>
              <w:pStyle w:val="normal0"/>
              <w:pBdr>
                <w:top w:val="nil"/>
                <w:left w:val="nil"/>
                <w:bottom w:val="nil"/>
                <w:right w:val="nil"/>
                <w:between w:val="nil"/>
              </w:pBdr>
              <w:jc w:val="center"/>
              <w:rPr>
                <w:color w:val="000000"/>
                <w:sz w:val="20"/>
                <w:szCs w:val="20"/>
              </w:rPr>
            </w:pPr>
          </w:p>
        </w:tc>
      </w:tr>
      <w:tr w:rsidR="00273316" w14:paraId="1AF3674D" w14:textId="77777777">
        <w:trPr>
          <w:trHeight w:val="400"/>
          <w:jc w:val="center"/>
        </w:trPr>
        <w:tc>
          <w:tcPr>
            <w:tcW w:w="1402" w:type="dxa"/>
          </w:tcPr>
          <w:p w14:paraId="3CA31D20"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7/7/18</w:t>
            </w:r>
          </w:p>
        </w:tc>
        <w:tc>
          <w:tcPr>
            <w:tcW w:w="4228" w:type="dxa"/>
          </w:tcPr>
          <w:p w14:paraId="58A13894"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 xml:space="preserve">Developed </w:t>
            </w:r>
            <w:proofErr w:type="spellStart"/>
            <w:r>
              <w:rPr>
                <w:color w:val="000000"/>
                <w:sz w:val="20"/>
                <w:szCs w:val="20"/>
              </w:rPr>
              <w:t>WebQuest</w:t>
            </w:r>
            <w:proofErr w:type="spellEnd"/>
            <w:r>
              <w:rPr>
                <w:color w:val="000000"/>
                <w:sz w:val="20"/>
                <w:szCs w:val="20"/>
              </w:rPr>
              <w:t xml:space="preserve"> online with group (5 hours)</w:t>
            </w:r>
          </w:p>
        </w:tc>
        <w:tc>
          <w:tcPr>
            <w:tcW w:w="2774" w:type="dxa"/>
          </w:tcPr>
          <w:p w14:paraId="3C046B72"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PSC 3.2, 3.3, 3.5, 3.6, 6.1</w:t>
            </w:r>
          </w:p>
        </w:tc>
        <w:tc>
          <w:tcPr>
            <w:tcW w:w="2612" w:type="dxa"/>
          </w:tcPr>
          <w:p w14:paraId="109ABA8D"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ISTE 3b, 3c, 3e, 3f, 6a, 6b</w:t>
            </w:r>
          </w:p>
        </w:tc>
      </w:tr>
      <w:tr w:rsidR="00273316" w14:paraId="68AE80F6" w14:textId="77777777">
        <w:trPr>
          <w:trHeight w:val="400"/>
          <w:jc w:val="center"/>
        </w:trPr>
        <w:tc>
          <w:tcPr>
            <w:tcW w:w="1402" w:type="dxa"/>
          </w:tcPr>
          <w:p w14:paraId="06CEB1AB"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7/9/18</w:t>
            </w:r>
          </w:p>
        </w:tc>
        <w:tc>
          <w:tcPr>
            <w:tcW w:w="4228" w:type="dxa"/>
          </w:tcPr>
          <w:p w14:paraId="4282A58B"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Small Group Meeting to evaluate Idea and Edit for Draft (2.5 hours)</w:t>
            </w:r>
          </w:p>
        </w:tc>
        <w:tc>
          <w:tcPr>
            <w:tcW w:w="2774" w:type="dxa"/>
          </w:tcPr>
          <w:p w14:paraId="291596B8" w14:textId="77777777" w:rsidR="00273316" w:rsidRDefault="000E4423">
            <w:pPr>
              <w:pStyle w:val="normal0"/>
              <w:jc w:val="center"/>
              <w:rPr>
                <w:sz w:val="20"/>
                <w:szCs w:val="20"/>
              </w:rPr>
            </w:pPr>
            <w:r>
              <w:rPr>
                <w:sz w:val="20"/>
                <w:szCs w:val="20"/>
              </w:rPr>
              <w:t>PSC 1.2, 2.1, 2.3, 2.4, 2.5, 2.6, 3.2,</w:t>
            </w:r>
          </w:p>
          <w:p w14:paraId="3C43E6C9" w14:textId="77777777" w:rsidR="00273316" w:rsidRDefault="000E4423">
            <w:pPr>
              <w:pStyle w:val="normal0"/>
              <w:jc w:val="center"/>
              <w:rPr>
                <w:sz w:val="20"/>
                <w:szCs w:val="20"/>
              </w:rPr>
            </w:pPr>
            <w:r>
              <w:rPr>
                <w:sz w:val="20"/>
                <w:szCs w:val="20"/>
              </w:rPr>
              <w:t>6.1, 6.2, 6.3</w:t>
            </w:r>
          </w:p>
        </w:tc>
        <w:tc>
          <w:tcPr>
            <w:tcW w:w="2612" w:type="dxa"/>
          </w:tcPr>
          <w:p w14:paraId="13F993F9"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ISTE 1b, 1c, 2b, 2c</w:t>
            </w:r>
          </w:p>
        </w:tc>
      </w:tr>
      <w:tr w:rsidR="00273316" w14:paraId="603F4EC2" w14:textId="77777777">
        <w:trPr>
          <w:trHeight w:val="400"/>
          <w:jc w:val="center"/>
        </w:trPr>
        <w:tc>
          <w:tcPr>
            <w:tcW w:w="1402" w:type="dxa"/>
          </w:tcPr>
          <w:p w14:paraId="09963E7A"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7/16/18</w:t>
            </w:r>
          </w:p>
        </w:tc>
        <w:tc>
          <w:tcPr>
            <w:tcW w:w="4228" w:type="dxa"/>
          </w:tcPr>
          <w:p w14:paraId="63E79161"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Creating Audio for MDP Project (.5 hours)</w:t>
            </w:r>
          </w:p>
        </w:tc>
        <w:tc>
          <w:tcPr>
            <w:tcW w:w="2774" w:type="dxa"/>
          </w:tcPr>
          <w:p w14:paraId="45C125E2" w14:textId="77777777" w:rsidR="00273316" w:rsidRDefault="000E4423">
            <w:pPr>
              <w:pStyle w:val="normal0"/>
              <w:pBdr>
                <w:top w:val="nil"/>
                <w:left w:val="nil"/>
                <w:bottom w:val="nil"/>
                <w:right w:val="nil"/>
                <w:between w:val="nil"/>
              </w:pBdr>
              <w:jc w:val="center"/>
              <w:rPr>
                <w:color w:val="000000"/>
                <w:sz w:val="20"/>
                <w:szCs w:val="20"/>
              </w:rPr>
            </w:pPr>
            <w:r>
              <w:rPr>
                <w:sz w:val="20"/>
                <w:szCs w:val="20"/>
              </w:rPr>
              <w:t>PSC 2.6</w:t>
            </w:r>
          </w:p>
        </w:tc>
        <w:tc>
          <w:tcPr>
            <w:tcW w:w="2612" w:type="dxa"/>
          </w:tcPr>
          <w:p w14:paraId="1DD71B4E" w14:textId="77777777" w:rsidR="00273316" w:rsidRDefault="000E4423">
            <w:pPr>
              <w:pStyle w:val="normal0"/>
              <w:pBdr>
                <w:top w:val="nil"/>
                <w:left w:val="nil"/>
                <w:bottom w:val="nil"/>
                <w:right w:val="nil"/>
                <w:between w:val="nil"/>
              </w:pBdr>
              <w:jc w:val="center"/>
              <w:rPr>
                <w:color w:val="000000"/>
                <w:sz w:val="20"/>
                <w:szCs w:val="20"/>
              </w:rPr>
            </w:pPr>
            <w:r>
              <w:rPr>
                <w:sz w:val="20"/>
                <w:szCs w:val="20"/>
              </w:rPr>
              <w:t>ISTE 2F</w:t>
            </w:r>
          </w:p>
        </w:tc>
      </w:tr>
      <w:tr w:rsidR="00273316" w14:paraId="6D2C9893" w14:textId="77777777">
        <w:trPr>
          <w:trHeight w:val="400"/>
          <w:jc w:val="center"/>
        </w:trPr>
        <w:tc>
          <w:tcPr>
            <w:tcW w:w="1402" w:type="dxa"/>
          </w:tcPr>
          <w:p w14:paraId="77BD56FE"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7/16/18</w:t>
            </w:r>
          </w:p>
        </w:tc>
        <w:tc>
          <w:tcPr>
            <w:tcW w:w="4228" w:type="dxa"/>
          </w:tcPr>
          <w:p w14:paraId="35BF4B68"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Inputting Audio for MDP Project (3 hours)</w:t>
            </w:r>
          </w:p>
        </w:tc>
        <w:tc>
          <w:tcPr>
            <w:tcW w:w="2774" w:type="dxa"/>
          </w:tcPr>
          <w:p w14:paraId="06BC9573" w14:textId="77777777" w:rsidR="00273316" w:rsidRDefault="000E4423">
            <w:pPr>
              <w:pStyle w:val="normal0"/>
              <w:pBdr>
                <w:top w:val="nil"/>
                <w:left w:val="nil"/>
                <w:bottom w:val="nil"/>
                <w:right w:val="nil"/>
                <w:between w:val="nil"/>
              </w:pBdr>
              <w:jc w:val="center"/>
              <w:rPr>
                <w:sz w:val="20"/>
                <w:szCs w:val="20"/>
              </w:rPr>
            </w:pPr>
            <w:r>
              <w:rPr>
                <w:sz w:val="20"/>
                <w:szCs w:val="20"/>
              </w:rPr>
              <w:t>PSC 2.1, 2.3, 2.4, 2.6, 3.6, 4.2, 4.3</w:t>
            </w:r>
          </w:p>
        </w:tc>
        <w:tc>
          <w:tcPr>
            <w:tcW w:w="2612" w:type="dxa"/>
          </w:tcPr>
          <w:p w14:paraId="0BBE06E4" w14:textId="77777777" w:rsidR="00273316" w:rsidRDefault="000E4423">
            <w:pPr>
              <w:pStyle w:val="normal0"/>
              <w:jc w:val="center"/>
              <w:rPr>
                <w:sz w:val="20"/>
                <w:szCs w:val="20"/>
              </w:rPr>
            </w:pPr>
            <w:r>
              <w:rPr>
                <w:sz w:val="20"/>
                <w:szCs w:val="20"/>
              </w:rPr>
              <w:t>ISTE 2a, 2c, 2d, 2f, 3f, 5b, 5c</w:t>
            </w:r>
          </w:p>
          <w:p w14:paraId="141B0F74" w14:textId="77777777" w:rsidR="00273316" w:rsidRDefault="00273316">
            <w:pPr>
              <w:pStyle w:val="normal0"/>
              <w:pBdr>
                <w:top w:val="nil"/>
                <w:left w:val="nil"/>
                <w:bottom w:val="nil"/>
                <w:right w:val="nil"/>
                <w:between w:val="nil"/>
              </w:pBdr>
              <w:jc w:val="center"/>
              <w:rPr>
                <w:sz w:val="20"/>
                <w:szCs w:val="20"/>
              </w:rPr>
            </w:pPr>
          </w:p>
        </w:tc>
      </w:tr>
      <w:tr w:rsidR="00273316" w14:paraId="5DB0728D" w14:textId="77777777">
        <w:trPr>
          <w:trHeight w:val="400"/>
          <w:jc w:val="center"/>
        </w:trPr>
        <w:tc>
          <w:tcPr>
            <w:tcW w:w="1402" w:type="dxa"/>
          </w:tcPr>
          <w:p w14:paraId="62E62B86"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7/17/18</w:t>
            </w:r>
          </w:p>
        </w:tc>
        <w:tc>
          <w:tcPr>
            <w:tcW w:w="4228" w:type="dxa"/>
          </w:tcPr>
          <w:p w14:paraId="332091B7"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 xml:space="preserve">Creating Video for MDP Project (2 hours) </w:t>
            </w:r>
          </w:p>
        </w:tc>
        <w:tc>
          <w:tcPr>
            <w:tcW w:w="2774" w:type="dxa"/>
          </w:tcPr>
          <w:p w14:paraId="0382F1C0" w14:textId="77777777" w:rsidR="00273316" w:rsidRDefault="000E4423">
            <w:pPr>
              <w:pStyle w:val="normal0"/>
              <w:pBdr>
                <w:top w:val="nil"/>
                <w:left w:val="nil"/>
                <w:bottom w:val="nil"/>
                <w:right w:val="nil"/>
                <w:between w:val="nil"/>
              </w:pBdr>
              <w:jc w:val="center"/>
              <w:rPr>
                <w:color w:val="000000"/>
                <w:sz w:val="20"/>
                <w:szCs w:val="20"/>
              </w:rPr>
            </w:pPr>
            <w:r>
              <w:rPr>
                <w:sz w:val="20"/>
                <w:szCs w:val="20"/>
              </w:rPr>
              <w:t>PSC 2.6</w:t>
            </w:r>
          </w:p>
        </w:tc>
        <w:tc>
          <w:tcPr>
            <w:tcW w:w="2612" w:type="dxa"/>
          </w:tcPr>
          <w:p w14:paraId="5181052D" w14:textId="77777777" w:rsidR="00273316" w:rsidRDefault="000E4423">
            <w:pPr>
              <w:pStyle w:val="normal0"/>
              <w:pBdr>
                <w:top w:val="nil"/>
                <w:left w:val="nil"/>
                <w:bottom w:val="nil"/>
                <w:right w:val="nil"/>
                <w:between w:val="nil"/>
              </w:pBdr>
              <w:jc w:val="center"/>
              <w:rPr>
                <w:color w:val="000000"/>
                <w:sz w:val="20"/>
                <w:szCs w:val="20"/>
              </w:rPr>
            </w:pPr>
            <w:r>
              <w:rPr>
                <w:sz w:val="20"/>
                <w:szCs w:val="20"/>
              </w:rPr>
              <w:t>ISTE 2F</w:t>
            </w:r>
          </w:p>
        </w:tc>
      </w:tr>
      <w:tr w:rsidR="00273316" w14:paraId="68860DBB" w14:textId="77777777">
        <w:trPr>
          <w:trHeight w:val="400"/>
          <w:jc w:val="center"/>
        </w:trPr>
        <w:tc>
          <w:tcPr>
            <w:tcW w:w="1402" w:type="dxa"/>
          </w:tcPr>
          <w:p w14:paraId="552777F1"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7/18/18</w:t>
            </w:r>
          </w:p>
        </w:tc>
        <w:tc>
          <w:tcPr>
            <w:tcW w:w="4228" w:type="dxa"/>
          </w:tcPr>
          <w:p w14:paraId="663147E4" w14:textId="77777777" w:rsidR="00273316" w:rsidRDefault="000E4423">
            <w:pPr>
              <w:pStyle w:val="normal0"/>
              <w:pBdr>
                <w:top w:val="nil"/>
                <w:left w:val="nil"/>
                <w:bottom w:val="nil"/>
                <w:right w:val="nil"/>
                <w:between w:val="nil"/>
              </w:pBdr>
              <w:rPr>
                <w:color w:val="000000"/>
                <w:sz w:val="20"/>
                <w:szCs w:val="20"/>
              </w:rPr>
            </w:pPr>
            <w:r>
              <w:rPr>
                <w:color w:val="000000"/>
                <w:sz w:val="20"/>
                <w:szCs w:val="20"/>
              </w:rPr>
              <w:t>Inputting Video for MDP Project (1 hour)</w:t>
            </w:r>
          </w:p>
        </w:tc>
        <w:tc>
          <w:tcPr>
            <w:tcW w:w="2774" w:type="dxa"/>
          </w:tcPr>
          <w:p w14:paraId="0B9FF2E3" w14:textId="77777777" w:rsidR="00273316" w:rsidRDefault="000E4423">
            <w:pPr>
              <w:pStyle w:val="normal0"/>
              <w:jc w:val="center"/>
              <w:rPr>
                <w:sz w:val="20"/>
                <w:szCs w:val="20"/>
              </w:rPr>
            </w:pPr>
            <w:r>
              <w:rPr>
                <w:sz w:val="20"/>
                <w:szCs w:val="20"/>
              </w:rPr>
              <w:t>PSC 1.2, 2.1, 2.3, 2.4, 2.5, 2.6, 3.2,</w:t>
            </w:r>
          </w:p>
          <w:p w14:paraId="1235A803" w14:textId="77777777" w:rsidR="00273316" w:rsidRDefault="000E4423">
            <w:pPr>
              <w:pStyle w:val="normal0"/>
              <w:jc w:val="center"/>
              <w:rPr>
                <w:sz w:val="20"/>
                <w:szCs w:val="20"/>
              </w:rPr>
            </w:pPr>
            <w:r>
              <w:rPr>
                <w:sz w:val="20"/>
                <w:szCs w:val="20"/>
              </w:rPr>
              <w:t>6.1, 6.2, 6.3</w:t>
            </w:r>
          </w:p>
        </w:tc>
        <w:tc>
          <w:tcPr>
            <w:tcW w:w="2612" w:type="dxa"/>
          </w:tcPr>
          <w:p w14:paraId="2F7B41C0" w14:textId="77777777" w:rsidR="00273316" w:rsidRDefault="000E4423">
            <w:pPr>
              <w:pStyle w:val="normal0"/>
              <w:jc w:val="center"/>
              <w:rPr>
                <w:sz w:val="20"/>
                <w:szCs w:val="20"/>
              </w:rPr>
            </w:pPr>
            <w:r>
              <w:rPr>
                <w:sz w:val="20"/>
                <w:szCs w:val="20"/>
              </w:rPr>
              <w:t>ISTE 2a, 2c, 2d, 2f, 3f, 5b, 5c</w:t>
            </w:r>
          </w:p>
          <w:p w14:paraId="2696213E" w14:textId="77777777" w:rsidR="00273316" w:rsidRDefault="00273316">
            <w:pPr>
              <w:pStyle w:val="normal0"/>
              <w:pBdr>
                <w:top w:val="nil"/>
                <w:left w:val="nil"/>
                <w:bottom w:val="nil"/>
                <w:right w:val="nil"/>
                <w:between w:val="nil"/>
              </w:pBdr>
              <w:jc w:val="center"/>
              <w:rPr>
                <w:sz w:val="20"/>
                <w:szCs w:val="20"/>
              </w:rPr>
            </w:pPr>
          </w:p>
        </w:tc>
      </w:tr>
      <w:tr w:rsidR="00273316" w14:paraId="41DD1481" w14:textId="77777777">
        <w:trPr>
          <w:trHeight w:val="400"/>
          <w:jc w:val="center"/>
        </w:trPr>
        <w:tc>
          <w:tcPr>
            <w:tcW w:w="1402" w:type="dxa"/>
          </w:tcPr>
          <w:p w14:paraId="79C9A056"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7/18/18</w:t>
            </w:r>
          </w:p>
        </w:tc>
        <w:tc>
          <w:tcPr>
            <w:tcW w:w="4228" w:type="dxa"/>
          </w:tcPr>
          <w:p w14:paraId="4719088A" w14:textId="77777777" w:rsidR="00273316" w:rsidRDefault="000E4423">
            <w:pPr>
              <w:pStyle w:val="normal0"/>
              <w:pBdr>
                <w:top w:val="nil"/>
                <w:left w:val="nil"/>
                <w:bottom w:val="nil"/>
                <w:right w:val="nil"/>
                <w:between w:val="nil"/>
              </w:pBdr>
              <w:rPr>
                <w:color w:val="000000"/>
                <w:sz w:val="20"/>
                <w:szCs w:val="20"/>
              </w:rPr>
            </w:pPr>
            <w:bookmarkStart w:id="1" w:name="_30j0zll" w:colFirst="0" w:colLast="0"/>
            <w:bookmarkEnd w:id="1"/>
            <w:r>
              <w:rPr>
                <w:color w:val="000000"/>
                <w:sz w:val="20"/>
                <w:szCs w:val="20"/>
              </w:rPr>
              <w:t xml:space="preserve">Testing </w:t>
            </w:r>
            <w:proofErr w:type="spellStart"/>
            <w:r>
              <w:rPr>
                <w:color w:val="000000"/>
                <w:sz w:val="20"/>
                <w:szCs w:val="20"/>
              </w:rPr>
              <w:t>WebQuest</w:t>
            </w:r>
            <w:proofErr w:type="spellEnd"/>
            <w:r>
              <w:rPr>
                <w:color w:val="000000"/>
                <w:sz w:val="20"/>
                <w:szCs w:val="20"/>
              </w:rPr>
              <w:t>/ Updating broken links (2 hours)</w:t>
            </w:r>
          </w:p>
        </w:tc>
        <w:tc>
          <w:tcPr>
            <w:tcW w:w="2774" w:type="dxa"/>
          </w:tcPr>
          <w:p w14:paraId="2669755E" w14:textId="77777777" w:rsidR="00273316" w:rsidRDefault="000E4423">
            <w:pPr>
              <w:pStyle w:val="normal0"/>
              <w:pBdr>
                <w:top w:val="nil"/>
                <w:left w:val="nil"/>
                <w:bottom w:val="nil"/>
                <w:right w:val="nil"/>
                <w:between w:val="nil"/>
              </w:pBdr>
              <w:jc w:val="center"/>
              <w:rPr>
                <w:color w:val="000000"/>
                <w:sz w:val="20"/>
                <w:szCs w:val="20"/>
              </w:rPr>
            </w:pPr>
            <w:r>
              <w:rPr>
                <w:sz w:val="20"/>
                <w:szCs w:val="20"/>
              </w:rPr>
              <w:t>PSC 3.3, 3.5, 6.1</w:t>
            </w:r>
          </w:p>
        </w:tc>
        <w:tc>
          <w:tcPr>
            <w:tcW w:w="2612" w:type="dxa"/>
          </w:tcPr>
          <w:p w14:paraId="36C86BD1" w14:textId="77777777" w:rsidR="00273316" w:rsidRDefault="000E4423">
            <w:pPr>
              <w:pStyle w:val="normal0"/>
              <w:pBdr>
                <w:top w:val="nil"/>
                <w:left w:val="nil"/>
                <w:bottom w:val="nil"/>
                <w:right w:val="nil"/>
                <w:between w:val="nil"/>
              </w:pBdr>
              <w:jc w:val="center"/>
              <w:rPr>
                <w:color w:val="000000"/>
                <w:sz w:val="20"/>
                <w:szCs w:val="20"/>
              </w:rPr>
            </w:pPr>
            <w:r>
              <w:rPr>
                <w:sz w:val="20"/>
                <w:szCs w:val="20"/>
              </w:rPr>
              <w:t>ISTE 1b, 1c, 2c</w:t>
            </w:r>
          </w:p>
        </w:tc>
      </w:tr>
      <w:tr w:rsidR="00273316" w14:paraId="040CD64D" w14:textId="77777777">
        <w:trPr>
          <w:trHeight w:val="300"/>
          <w:jc w:val="center"/>
        </w:trPr>
        <w:tc>
          <w:tcPr>
            <w:tcW w:w="1402" w:type="dxa"/>
          </w:tcPr>
          <w:p w14:paraId="59688210" w14:textId="77777777" w:rsidR="00273316" w:rsidRDefault="00273316">
            <w:pPr>
              <w:pStyle w:val="normal0"/>
              <w:pBdr>
                <w:top w:val="nil"/>
                <w:left w:val="nil"/>
                <w:bottom w:val="nil"/>
                <w:right w:val="nil"/>
                <w:between w:val="nil"/>
              </w:pBdr>
              <w:rPr>
                <w:color w:val="000000"/>
                <w:sz w:val="20"/>
                <w:szCs w:val="20"/>
              </w:rPr>
            </w:pPr>
          </w:p>
        </w:tc>
        <w:tc>
          <w:tcPr>
            <w:tcW w:w="4228" w:type="dxa"/>
          </w:tcPr>
          <w:p w14:paraId="19527A8E" w14:textId="77777777" w:rsidR="00273316" w:rsidRDefault="000E4423">
            <w:pPr>
              <w:pStyle w:val="normal0"/>
              <w:pBdr>
                <w:top w:val="nil"/>
                <w:left w:val="nil"/>
                <w:bottom w:val="nil"/>
                <w:right w:val="nil"/>
                <w:between w:val="nil"/>
              </w:pBdr>
              <w:jc w:val="right"/>
              <w:rPr>
                <w:color w:val="000000"/>
                <w:sz w:val="20"/>
                <w:szCs w:val="20"/>
              </w:rPr>
            </w:pPr>
            <w:r>
              <w:rPr>
                <w:color w:val="000000"/>
                <w:sz w:val="20"/>
                <w:szCs w:val="20"/>
              </w:rPr>
              <w:t>Total Hours: 18 hours</w:t>
            </w:r>
          </w:p>
        </w:tc>
        <w:tc>
          <w:tcPr>
            <w:tcW w:w="2774" w:type="dxa"/>
          </w:tcPr>
          <w:p w14:paraId="0C344BCB" w14:textId="77777777" w:rsidR="00273316" w:rsidRDefault="00273316">
            <w:pPr>
              <w:pStyle w:val="normal0"/>
              <w:pBdr>
                <w:top w:val="nil"/>
                <w:left w:val="nil"/>
                <w:bottom w:val="nil"/>
                <w:right w:val="nil"/>
                <w:between w:val="nil"/>
              </w:pBdr>
              <w:rPr>
                <w:color w:val="000000"/>
                <w:sz w:val="20"/>
                <w:szCs w:val="20"/>
              </w:rPr>
            </w:pPr>
          </w:p>
        </w:tc>
        <w:tc>
          <w:tcPr>
            <w:tcW w:w="2612" w:type="dxa"/>
          </w:tcPr>
          <w:p w14:paraId="4D4C52AF" w14:textId="77777777" w:rsidR="00273316" w:rsidRDefault="00273316">
            <w:pPr>
              <w:pStyle w:val="normal0"/>
              <w:pBdr>
                <w:top w:val="nil"/>
                <w:left w:val="nil"/>
                <w:bottom w:val="nil"/>
                <w:right w:val="nil"/>
                <w:between w:val="nil"/>
              </w:pBdr>
              <w:rPr>
                <w:color w:val="000000"/>
                <w:sz w:val="20"/>
                <w:szCs w:val="20"/>
              </w:rPr>
            </w:pPr>
          </w:p>
        </w:tc>
      </w:tr>
    </w:tbl>
    <w:p w14:paraId="7B85E976" w14:textId="77777777" w:rsidR="00273316" w:rsidRDefault="00273316">
      <w:pPr>
        <w:pStyle w:val="normal0"/>
        <w:pBdr>
          <w:top w:val="nil"/>
          <w:left w:val="nil"/>
          <w:bottom w:val="nil"/>
          <w:right w:val="nil"/>
          <w:between w:val="nil"/>
        </w:pBdr>
        <w:rPr>
          <w:color w:val="000000"/>
        </w:rPr>
      </w:pPr>
    </w:p>
    <w:p w14:paraId="5B5A5B7C" w14:textId="77777777" w:rsidR="00273316" w:rsidRDefault="00273316">
      <w:pPr>
        <w:pStyle w:val="normal0"/>
        <w:pBdr>
          <w:top w:val="nil"/>
          <w:left w:val="nil"/>
          <w:bottom w:val="nil"/>
          <w:right w:val="nil"/>
          <w:between w:val="nil"/>
        </w:pBdr>
        <w:rPr>
          <w:color w:val="000000"/>
        </w:rPr>
      </w:pPr>
    </w:p>
    <w:tbl>
      <w:tblPr>
        <w:tblStyle w:val="a1"/>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7"/>
        <w:gridCol w:w="801"/>
        <w:gridCol w:w="802"/>
        <w:gridCol w:w="802"/>
        <w:gridCol w:w="802"/>
        <w:gridCol w:w="802"/>
        <w:gridCol w:w="802"/>
        <w:gridCol w:w="802"/>
        <w:gridCol w:w="802"/>
      </w:tblGrid>
      <w:tr w:rsidR="00273316" w14:paraId="78808BEC" w14:textId="77777777">
        <w:trPr>
          <w:trHeight w:val="520"/>
          <w:jc w:val="center"/>
        </w:trPr>
        <w:tc>
          <w:tcPr>
            <w:tcW w:w="9622" w:type="dxa"/>
            <w:gridSpan w:val="9"/>
          </w:tcPr>
          <w:p w14:paraId="34749B8F" w14:textId="77777777" w:rsidR="00273316" w:rsidRDefault="000E4423">
            <w:pPr>
              <w:pStyle w:val="normal0"/>
              <w:pBdr>
                <w:top w:val="nil"/>
                <w:left w:val="nil"/>
                <w:bottom w:val="nil"/>
                <w:right w:val="nil"/>
                <w:between w:val="nil"/>
              </w:pBdr>
              <w:jc w:val="center"/>
              <w:rPr>
                <w:color w:val="000000"/>
                <w:sz w:val="20"/>
                <w:szCs w:val="20"/>
              </w:rPr>
            </w:pPr>
            <w:r>
              <w:rPr>
                <w:b/>
                <w:color w:val="000000"/>
              </w:rPr>
              <w:t>DIVERSITY</w:t>
            </w:r>
            <w:r>
              <w:rPr>
                <w:b/>
                <w:color w:val="000000"/>
              </w:rPr>
              <w:br/>
            </w:r>
            <w:r>
              <w:rPr>
                <w:color w:val="000000"/>
                <w:sz w:val="20"/>
                <w:szCs w:val="20"/>
              </w:rPr>
              <w:t>(Place an X in the box representing the race/ethnicity and subgroups involved in this field experience.)</w:t>
            </w:r>
          </w:p>
        </w:tc>
      </w:tr>
      <w:tr w:rsidR="00273316" w14:paraId="1969FCDF" w14:textId="77777777">
        <w:trPr>
          <w:trHeight w:val="260"/>
          <w:jc w:val="center"/>
        </w:trPr>
        <w:tc>
          <w:tcPr>
            <w:tcW w:w="3207" w:type="dxa"/>
          </w:tcPr>
          <w:p w14:paraId="7684C7CE" w14:textId="77777777" w:rsidR="00273316" w:rsidRDefault="000E4423">
            <w:pPr>
              <w:pStyle w:val="normal0"/>
              <w:pBdr>
                <w:top w:val="nil"/>
                <w:left w:val="nil"/>
                <w:bottom w:val="nil"/>
                <w:right w:val="nil"/>
                <w:between w:val="nil"/>
              </w:pBdr>
              <w:jc w:val="center"/>
              <w:rPr>
                <w:b/>
                <w:color w:val="000000"/>
              </w:rPr>
            </w:pPr>
            <w:r>
              <w:rPr>
                <w:b/>
                <w:color w:val="000000"/>
              </w:rPr>
              <w:t>Ethnicity</w:t>
            </w:r>
          </w:p>
        </w:tc>
        <w:tc>
          <w:tcPr>
            <w:tcW w:w="3207" w:type="dxa"/>
            <w:gridSpan w:val="4"/>
          </w:tcPr>
          <w:p w14:paraId="5EF21967" w14:textId="77777777" w:rsidR="00273316" w:rsidRDefault="000E4423">
            <w:pPr>
              <w:pStyle w:val="normal0"/>
              <w:pBdr>
                <w:top w:val="nil"/>
                <w:left w:val="nil"/>
                <w:bottom w:val="nil"/>
                <w:right w:val="nil"/>
                <w:between w:val="nil"/>
              </w:pBdr>
              <w:jc w:val="center"/>
              <w:rPr>
                <w:b/>
                <w:color w:val="000000"/>
              </w:rPr>
            </w:pPr>
            <w:r>
              <w:rPr>
                <w:b/>
                <w:color w:val="000000"/>
              </w:rPr>
              <w:t>P-12 Faculty/Staff</w:t>
            </w:r>
          </w:p>
        </w:tc>
        <w:tc>
          <w:tcPr>
            <w:tcW w:w="3208" w:type="dxa"/>
            <w:gridSpan w:val="4"/>
          </w:tcPr>
          <w:p w14:paraId="08C57018" w14:textId="77777777" w:rsidR="00273316" w:rsidRDefault="000E4423">
            <w:pPr>
              <w:pStyle w:val="normal0"/>
              <w:pBdr>
                <w:top w:val="nil"/>
                <w:left w:val="nil"/>
                <w:bottom w:val="nil"/>
                <w:right w:val="nil"/>
                <w:between w:val="nil"/>
              </w:pBdr>
              <w:jc w:val="center"/>
              <w:rPr>
                <w:b/>
                <w:color w:val="000000"/>
              </w:rPr>
            </w:pPr>
            <w:r>
              <w:rPr>
                <w:b/>
                <w:color w:val="000000"/>
              </w:rPr>
              <w:t>P-12 Students</w:t>
            </w:r>
          </w:p>
        </w:tc>
      </w:tr>
      <w:tr w:rsidR="00273316" w14:paraId="2E43BC4B" w14:textId="77777777">
        <w:trPr>
          <w:trHeight w:val="220"/>
          <w:jc w:val="center"/>
        </w:trPr>
        <w:tc>
          <w:tcPr>
            <w:tcW w:w="3207" w:type="dxa"/>
          </w:tcPr>
          <w:p w14:paraId="1216BAAD" w14:textId="77777777" w:rsidR="00273316" w:rsidRDefault="00273316">
            <w:pPr>
              <w:pStyle w:val="normal0"/>
              <w:pBdr>
                <w:top w:val="nil"/>
                <w:left w:val="nil"/>
                <w:bottom w:val="nil"/>
                <w:right w:val="nil"/>
                <w:between w:val="nil"/>
              </w:pBdr>
              <w:rPr>
                <w:color w:val="000000"/>
                <w:sz w:val="20"/>
                <w:szCs w:val="20"/>
              </w:rPr>
            </w:pPr>
          </w:p>
        </w:tc>
        <w:tc>
          <w:tcPr>
            <w:tcW w:w="801" w:type="dxa"/>
            <w:tcBorders>
              <w:bottom w:val="single" w:sz="4" w:space="0" w:color="000000"/>
            </w:tcBorders>
          </w:tcPr>
          <w:p w14:paraId="0D043327"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P-2</w:t>
            </w:r>
          </w:p>
        </w:tc>
        <w:tc>
          <w:tcPr>
            <w:tcW w:w="802" w:type="dxa"/>
            <w:tcBorders>
              <w:bottom w:val="single" w:sz="4" w:space="0" w:color="000000"/>
            </w:tcBorders>
          </w:tcPr>
          <w:p w14:paraId="752B0A66"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3-5</w:t>
            </w:r>
          </w:p>
        </w:tc>
        <w:tc>
          <w:tcPr>
            <w:tcW w:w="802" w:type="dxa"/>
            <w:tcBorders>
              <w:bottom w:val="single" w:sz="4" w:space="0" w:color="000000"/>
            </w:tcBorders>
          </w:tcPr>
          <w:p w14:paraId="0F3AE3D8"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6-8</w:t>
            </w:r>
          </w:p>
        </w:tc>
        <w:tc>
          <w:tcPr>
            <w:tcW w:w="802" w:type="dxa"/>
            <w:tcBorders>
              <w:bottom w:val="single" w:sz="4" w:space="0" w:color="000000"/>
            </w:tcBorders>
          </w:tcPr>
          <w:p w14:paraId="61438173"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9-12</w:t>
            </w:r>
          </w:p>
        </w:tc>
        <w:tc>
          <w:tcPr>
            <w:tcW w:w="802" w:type="dxa"/>
            <w:tcBorders>
              <w:bottom w:val="single" w:sz="4" w:space="0" w:color="000000"/>
            </w:tcBorders>
          </w:tcPr>
          <w:p w14:paraId="75CA0A84"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P-2</w:t>
            </w:r>
          </w:p>
        </w:tc>
        <w:tc>
          <w:tcPr>
            <w:tcW w:w="802" w:type="dxa"/>
            <w:tcBorders>
              <w:bottom w:val="single" w:sz="4" w:space="0" w:color="000000"/>
            </w:tcBorders>
          </w:tcPr>
          <w:p w14:paraId="63025FD0"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3-5</w:t>
            </w:r>
          </w:p>
        </w:tc>
        <w:tc>
          <w:tcPr>
            <w:tcW w:w="802" w:type="dxa"/>
            <w:tcBorders>
              <w:bottom w:val="single" w:sz="4" w:space="0" w:color="000000"/>
            </w:tcBorders>
          </w:tcPr>
          <w:p w14:paraId="6D22A41F"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6-8</w:t>
            </w:r>
          </w:p>
        </w:tc>
        <w:tc>
          <w:tcPr>
            <w:tcW w:w="802" w:type="dxa"/>
            <w:tcBorders>
              <w:bottom w:val="single" w:sz="4" w:space="0" w:color="000000"/>
            </w:tcBorders>
          </w:tcPr>
          <w:p w14:paraId="64FF393D"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9-12</w:t>
            </w:r>
          </w:p>
        </w:tc>
      </w:tr>
      <w:tr w:rsidR="00273316" w14:paraId="293F7F99" w14:textId="77777777">
        <w:trPr>
          <w:trHeight w:val="220"/>
          <w:jc w:val="center"/>
        </w:trPr>
        <w:tc>
          <w:tcPr>
            <w:tcW w:w="3207" w:type="dxa"/>
          </w:tcPr>
          <w:p w14:paraId="779B48A2" w14:textId="77777777" w:rsidR="00273316" w:rsidRDefault="000E4423">
            <w:pPr>
              <w:pStyle w:val="normal0"/>
              <w:pBdr>
                <w:top w:val="nil"/>
                <w:left w:val="nil"/>
                <w:bottom w:val="nil"/>
                <w:right w:val="nil"/>
                <w:between w:val="nil"/>
              </w:pBdr>
              <w:rPr>
                <w:b/>
                <w:color w:val="000000"/>
                <w:sz w:val="20"/>
                <w:szCs w:val="20"/>
              </w:rPr>
            </w:pPr>
            <w:r>
              <w:rPr>
                <w:b/>
                <w:color w:val="000000"/>
                <w:sz w:val="20"/>
                <w:szCs w:val="20"/>
              </w:rPr>
              <w:t>Race/Ethnicity:</w:t>
            </w:r>
          </w:p>
        </w:tc>
        <w:tc>
          <w:tcPr>
            <w:tcW w:w="801" w:type="dxa"/>
            <w:shd w:val="clear" w:color="auto" w:fill="E6E6E6"/>
          </w:tcPr>
          <w:p w14:paraId="1B3E6252"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434E93D1"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3889A353"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134B7E4C"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5238E69A"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6BF3763D"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760BE942"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420086C8" w14:textId="77777777" w:rsidR="00273316" w:rsidRDefault="00273316">
            <w:pPr>
              <w:pStyle w:val="normal0"/>
              <w:pBdr>
                <w:top w:val="nil"/>
                <w:left w:val="nil"/>
                <w:bottom w:val="nil"/>
                <w:right w:val="nil"/>
                <w:between w:val="nil"/>
              </w:pBdr>
              <w:jc w:val="center"/>
              <w:rPr>
                <w:color w:val="000000"/>
                <w:sz w:val="20"/>
                <w:szCs w:val="20"/>
              </w:rPr>
            </w:pPr>
          </w:p>
        </w:tc>
      </w:tr>
      <w:tr w:rsidR="00273316" w14:paraId="03540CA7" w14:textId="77777777">
        <w:trPr>
          <w:trHeight w:val="220"/>
          <w:jc w:val="center"/>
        </w:trPr>
        <w:tc>
          <w:tcPr>
            <w:tcW w:w="3207" w:type="dxa"/>
          </w:tcPr>
          <w:p w14:paraId="040EDB5D"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Asian</w:t>
            </w:r>
          </w:p>
        </w:tc>
        <w:tc>
          <w:tcPr>
            <w:tcW w:w="801" w:type="dxa"/>
          </w:tcPr>
          <w:p w14:paraId="49023CE7"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5E733A5"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41B536F4"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600A0BC6"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C72A2A9"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54D737A3"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5F7E46FF"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A769C3A" w14:textId="77777777" w:rsidR="00273316" w:rsidRDefault="00273316">
            <w:pPr>
              <w:pStyle w:val="normal0"/>
              <w:pBdr>
                <w:top w:val="nil"/>
                <w:left w:val="nil"/>
                <w:bottom w:val="nil"/>
                <w:right w:val="nil"/>
                <w:between w:val="nil"/>
              </w:pBdr>
              <w:jc w:val="center"/>
              <w:rPr>
                <w:color w:val="000000"/>
                <w:sz w:val="20"/>
                <w:szCs w:val="20"/>
              </w:rPr>
            </w:pPr>
          </w:p>
        </w:tc>
      </w:tr>
      <w:tr w:rsidR="00273316" w14:paraId="38C51FA3" w14:textId="77777777">
        <w:trPr>
          <w:trHeight w:val="220"/>
          <w:jc w:val="center"/>
        </w:trPr>
        <w:tc>
          <w:tcPr>
            <w:tcW w:w="3207" w:type="dxa"/>
          </w:tcPr>
          <w:p w14:paraId="4A762341"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Black</w:t>
            </w:r>
          </w:p>
        </w:tc>
        <w:tc>
          <w:tcPr>
            <w:tcW w:w="801" w:type="dxa"/>
          </w:tcPr>
          <w:p w14:paraId="3133647C"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1BA2BACC"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4CE4DE1A"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3297BEB"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69838C22"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6A3E32B"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084EF245"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57B0E81A" w14:textId="77777777" w:rsidR="00273316" w:rsidRDefault="00273316">
            <w:pPr>
              <w:pStyle w:val="normal0"/>
              <w:pBdr>
                <w:top w:val="nil"/>
                <w:left w:val="nil"/>
                <w:bottom w:val="nil"/>
                <w:right w:val="nil"/>
                <w:between w:val="nil"/>
              </w:pBdr>
              <w:jc w:val="center"/>
              <w:rPr>
                <w:color w:val="000000"/>
                <w:sz w:val="20"/>
                <w:szCs w:val="20"/>
              </w:rPr>
            </w:pPr>
          </w:p>
        </w:tc>
      </w:tr>
      <w:tr w:rsidR="00273316" w14:paraId="18D17170" w14:textId="77777777">
        <w:trPr>
          <w:trHeight w:val="220"/>
          <w:jc w:val="center"/>
        </w:trPr>
        <w:tc>
          <w:tcPr>
            <w:tcW w:w="3207" w:type="dxa"/>
          </w:tcPr>
          <w:p w14:paraId="7D5B8328"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Hispanic</w:t>
            </w:r>
          </w:p>
        </w:tc>
        <w:tc>
          <w:tcPr>
            <w:tcW w:w="801" w:type="dxa"/>
          </w:tcPr>
          <w:p w14:paraId="3AC398A8"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CC43A12"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EF4CAF7"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601B141C"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9DF60B9"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598E57EC"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44CFD3D9"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3FF00DF" w14:textId="77777777" w:rsidR="00273316" w:rsidRDefault="00273316">
            <w:pPr>
              <w:pStyle w:val="normal0"/>
              <w:pBdr>
                <w:top w:val="nil"/>
                <w:left w:val="nil"/>
                <w:bottom w:val="nil"/>
                <w:right w:val="nil"/>
                <w:between w:val="nil"/>
              </w:pBdr>
              <w:jc w:val="center"/>
              <w:rPr>
                <w:color w:val="000000"/>
                <w:sz w:val="20"/>
                <w:szCs w:val="20"/>
              </w:rPr>
            </w:pPr>
          </w:p>
        </w:tc>
      </w:tr>
      <w:tr w:rsidR="00273316" w14:paraId="5440156D" w14:textId="77777777">
        <w:trPr>
          <w:trHeight w:val="220"/>
          <w:jc w:val="center"/>
        </w:trPr>
        <w:tc>
          <w:tcPr>
            <w:tcW w:w="3207" w:type="dxa"/>
          </w:tcPr>
          <w:p w14:paraId="35F98412" w14:textId="77777777" w:rsidR="00273316" w:rsidRDefault="000E4423">
            <w:pPr>
              <w:pStyle w:val="normal0"/>
              <w:pBdr>
                <w:top w:val="nil"/>
                <w:left w:val="nil"/>
                <w:bottom w:val="nil"/>
                <w:right w:val="nil"/>
                <w:between w:val="nil"/>
              </w:pBdr>
              <w:tabs>
                <w:tab w:val="left" w:pos="373"/>
              </w:tabs>
              <w:rPr>
                <w:color w:val="000000"/>
                <w:sz w:val="18"/>
                <w:szCs w:val="18"/>
              </w:rPr>
            </w:pPr>
            <w:r>
              <w:rPr>
                <w:color w:val="000000"/>
                <w:sz w:val="18"/>
                <w:szCs w:val="18"/>
              </w:rPr>
              <w:tab/>
              <w:t>Native American/Alaskan Native</w:t>
            </w:r>
          </w:p>
        </w:tc>
        <w:tc>
          <w:tcPr>
            <w:tcW w:w="801" w:type="dxa"/>
          </w:tcPr>
          <w:p w14:paraId="404C6AB9"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4EA72049"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C8E6BA1"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EC3FAE4"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3F7D0353"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39F562CA"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15DBBED8"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2A3527AE" w14:textId="77777777" w:rsidR="00273316" w:rsidRDefault="00273316">
            <w:pPr>
              <w:pStyle w:val="normal0"/>
              <w:pBdr>
                <w:top w:val="nil"/>
                <w:left w:val="nil"/>
                <w:bottom w:val="nil"/>
                <w:right w:val="nil"/>
                <w:between w:val="nil"/>
              </w:pBdr>
              <w:jc w:val="center"/>
              <w:rPr>
                <w:color w:val="000000"/>
                <w:sz w:val="20"/>
                <w:szCs w:val="20"/>
              </w:rPr>
            </w:pPr>
          </w:p>
        </w:tc>
      </w:tr>
      <w:tr w:rsidR="00273316" w14:paraId="5015E7E4" w14:textId="77777777">
        <w:trPr>
          <w:trHeight w:val="220"/>
          <w:jc w:val="center"/>
        </w:trPr>
        <w:tc>
          <w:tcPr>
            <w:tcW w:w="3207" w:type="dxa"/>
          </w:tcPr>
          <w:p w14:paraId="3982E0EC"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White</w:t>
            </w:r>
          </w:p>
        </w:tc>
        <w:tc>
          <w:tcPr>
            <w:tcW w:w="801" w:type="dxa"/>
          </w:tcPr>
          <w:p w14:paraId="6CFB8DE8"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97FE4C3"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A77BA7A"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2E397F30"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6ED115FF"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6645D55D"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20174932"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385FD908" w14:textId="77777777" w:rsidR="00273316" w:rsidRDefault="00273316">
            <w:pPr>
              <w:pStyle w:val="normal0"/>
              <w:pBdr>
                <w:top w:val="nil"/>
                <w:left w:val="nil"/>
                <w:bottom w:val="nil"/>
                <w:right w:val="nil"/>
                <w:between w:val="nil"/>
              </w:pBdr>
              <w:jc w:val="center"/>
              <w:rPr>
                <w:color w:val="000000"/>
                <w:sz w:val="20"/>
                <w:szCs w:val="20"/>
              </w:rPr>
            </w:pPr>
          </w:p>
        </w:tc>
      </w:tr>
      <w:tr w:rsidR="00273316" w14:paraId="6D7035F8" w14:textId="77777777">
        <w:trPr>
          <w:trHeight w:val="220"/>
          <w:jc w:val="center"/>
        </w:trPr>
        <w:tc>
          <w:tcPr>
            <w:tcW w:w="3207" w:type="dxa"/>
          </w:tcPr>
          <w:p w14:paraId="736DE373"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Multiracial</w:t>
            </w:r>
          </w:p>
        </w:tc>
        <w:tc>
          <w:tcPr>
            <w:tcW w:w="801" w:type="dxa"/>
            <w:tcBorders>
              <w:bottom w:val="single" w:sz="4" w:space="0" w:color="000000"/>
            </w:tcBorders>
          </w:tcPr>
          <w:p w14:paraId="59BBB9DF"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Borders>
              <w:bottom w:val="single" w:sz="4" w:space="0" w:color="000000"/>
            </w:tcBorders>
          </w:tcPr>
          <w:p w14:paraId="11D68D09"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Borders>
              <w:bottom w:val="single" w:sz="4" w:space="0" w:color="000000"/>
            </w:tcBorders>
          </w:tcPr>
          <w:p w14:paraId="6EED50C2"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Borders>
              <w:bottom w:val="single" w:sz="4" w:space="0" w:color="000000"/>
            </w:tcBorders>
          </w:tcPr>
          <w:p w14:paraId="21400F0D"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Borders>
              <w:bottom w:val="single" w:sz="4" w:space="0" w:color="000000"/>
            </w:tcBorders>
          </w:tcPr>
          <w:p w14:paraId="318E20D8"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Borders>
              <w:bottom w:val="single" w:sz="4" w:space="0" w:color="000000"/>
            </w:tcBorders>
          </w:tcPr>
          <w:p w14:paraId="348EBE02"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Borders>
              <w:bottom w:val="single" w:sz="4" w:space="0" w:color="000000"/>
            </w:tcBorders>
          </w:tcPr>
          <w:p w14:paraId="631C2DC3"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Borders>
              <w:bottom w:val="single" w:sz="4" w:space="0" w:color="000000"/>
            </w:tcBorders>
          </w:tcPr>
          <w:p w14:paraId="4B148647" w14:textId="77777777" w:rsidR="00273316" w:rsidRDefault="00273316">
            <w:pPr>
              <w:pStyle w:val="normal0"/>
              <w:pBdr>
                <w:top w:val="nil"/>
                <w:left w:val="nil"/>
                <w:bottom w:val="nil"/>
                <w:right w:val="nil"/>
                <w:between w:val="nil"/>
              </w:pBdr>
              <w:jc w:val="center"/>
              <w:rPr>
                <w:color w:val="000000"/>
                <w:sz w:val="20"/>
                <w:szCs w:val="20"/>
              </w:rPr>
            </w:pPr>
          </w:p>
        </w:tc>
      </w:tr>
      <w:tr w:rsidR="00273316" w14:paraId="59543409" w14:textId="77777777">
        <w:trPr>
          <w:trHeight w:val="220"/>
          <w:jc w:val="center"/>
        </w:trPr>
        <w:tc>
          <w:tcPr>
            <w:tcW w:w="3207" w:type="dxa"/>
          </w:tcPr>
          <w:p w14:paraId="04D365AE" w14:textId="77777777" w:rsidR="00273316" w:rsidRDefault="000E4423">
            <w:pPr>
              <w:pStyle w:val="normal0"/>
              <w:pBdr>
                <w:top w:val="nil"/>
                <w:left w:val="nil"/>
                <w:bottom w:val="nil"/>
                <w:right w:val="nil"/>
                <w:between w:val="nil"/>
              </w:pBdr>
              <w:tabs>
                <w:tab w:val="left" w:pos="373"/>
              </w:tabs>
              <w:rPr>
                <w:b/>
                <w:color w:val="000000"/>
                <w:sz w:val="20"/>
                <w:szCs w:val="20"/>
              </w:rPr>
            </w:pPr>
            <w:r>
              <w:rPr>
                <w:b/>
                <w:color w:val="000000"/>
                <w:sz w:val="20"/>
                <w:szCs w:val="20"/>
              </w:rPr>
              <w:t>Subgroups:</w:t>
            </w:r>
          </w:p>
        </w:tc>
        <w:tc>
          <w:tcPr>
            <w:tcW w:w="801" w:type="dxa"/>
            <w:shd w:val="clear" w:color="auto" w:fill="E6E6E6"/>
          </w:tcPr>
          <w:p w14:paraId="3CF07DFB"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711DE1BE"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226A34E1"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5F7B6325"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1B976041"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195460FA"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5519159C" w14:textId="77777777" w:rsidR="00273316" w:rsidRDefault="00273316">
            <w:pPr>
              <w:pStyle w:val="normal0"/>
              <w:pBdr>
                <w:top w:val="nil"/>
                <w:left w:val="nil"/>
                <w:bottom w:val="nil"/>
                <w:right w:val="nil"/>
                <w:between w:val="nil"/>
              </w:pBdr>
              <w:jc w:val="center"/>
              <w:rPr>
                <w:color w:val="000000"/>
                <w:sz w:val="20"/>
                <w:szCs w:val="20"/>
              </w:rPr>
            </w:pPr>
          </w:p>
        </w:tc>
        <w:tc>
          <w:tcPr>
            <w:tcW w:w="802" w:type="dxa"/>
            <w:shd w:val="clear" w:color="auto" w:fill="E6E6E6"/>
          </w:tcPr>
          <w:p w14:paraId="3E5EE3C1" w14:textId="77777777" w:rsidR="00273316" w:rsidRDefault="00273316">
            <w:pPr>
              <w:pStyle w:val="normal0"/>
              <w:pBdr>
                <w:top w:val="nil"/>
                <w:left w:val="nil"/>
                <w:bottom w:val="nil"/>
                <w:right w:val="nil"/>
                <w:between w:val="nil"/>
              </w:pBdr>
              <w:jc w:val="center"/>
              <w:rPr>
                <w:color w:val="000000"/>
                <w:sz w:val="20"/>
                <w:szCs w:val="20"/>
              </w:rPr>
            </w:pPr>
          </w:p>
        </w:tc>
      </w:tr>
      <w:tr w:rsidR="00273316" w14:paraId="5A0D872F" w14:textId="77777777">
        <w:trPr>
          <w:trHeight w:val="220"/>
          <w:jc w:val="center"/>
        </w:trPr>
        <w:tc>
          <w:tcPr>
            <w:tcW w:w="3207" w:type="dxa"/>
          </w:tcPr>
          <w:p w14:paraId="0E5D1DB5"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Students with Disabilities</w:t>
            </w:r>
          </w:p>
        </w:tc>
        <w:tc>
          <w:tcPr>
            <w:tcW w:w="801" w:type="dxa"/>
          </w:tcPr>
          <w:p w14:paraId="25495377"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913C43E"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565C20FD"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276A7908"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3AB1E9B2"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565F1792"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191827F0"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4EC0EB3E" w14:textId="77777777" w:rsidR="00273316" w:rsidRDefault="00273316">
            <w:pPr>
              <w:pStyle w:val="normal0"/>
              <w:pBdr>
                <w:top w:val="nil"/>
                <w:left w:val="nil"/>
                <w:bottom w:val="nil"/>
                <w:right w:val="nil"/>
                <w:between w:val="nil"/>
              </w:pBdr>
              <w:jc w:val="center"/>
              <w:rPr>
                <w:color w:val="000000"/>
                <w:sz w:val="20"/>
                <w:szCs w:val="20"/>
              </w:rPr>
            </w:pPr>
          </w:p>
        </w:tc>
      </w:tr>
      <w:tr w:rsidR="00273316" w14:paraId="00B75484" w14:textId="77777777">
        <w:trPr>
          <w:trHeight w:val="220"/>
          <w:jc w:val="center"/>
        </w:trPr>
        <w:tc>
          <w:tcPr>
            <w:tcW w:w="3207" w:type="dxa"/>
          </w:tcPr>
          <w:p w14:paraId="5407F1DC"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Limited English Proficiency</w:t>
            </w:r>
          </w:p>
        </w:tc>
        <w:tc>
          <w:tcPr>
            <w:tcW w:w="801" w:type="dxa"/>
          </w:tcPr>
          <w:p w14:paraId="4FD67251"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0EC6EC1"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3961E071"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AEC327A"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525973F2"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4CC1EE0B"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46D601C0"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1B0DEFDB" w14:textId="77777777" w:rsidR="00273316" w:rsidRDefault="00273316">
            <w:pPr>
              <w:pStyle w:val="normal0"/>
              <w:pBdr>
                <w:top w:val="nil"/>
                <w:left w:val="nil"/>
                <w:bottom w:val="nil"/>
                <w:right w:val="nil"/>
                <w:between w:val="nil"/>
              </w:pBdr>
              <w:jc w:val="center"/>
              <w:rPr>
                <w:color w:val="000000"/>
                <w:sz w:val="20"/>
                <w:szCs w:val="20"/>
              </w:rPr>
            </w:pPr>
          </w:p>
        </w:tc>
      </w:tr>
      <w:tr w:rsidR="00273316" w14:paraId="200893E8" w14:textId="77777777">
        <w:trPr>
          <w:trHeight w:val="220"/>
          <w:jc w:val="center"/>
        </w:trPr>
        <w:tc>
          <w:tcPr>
            <w:tcW w:w="3207" w:type="dxa"/>
          </w:tcPr>
          <w:p w14:paraId="14320906" w14:textId="77777777" w:rsidR="00273316" w:rsidRDefault="000E4423">
            <w:pPr>
              <w:pStyle w:val="normal0"/>
              <w:pBdr>
                <w:top w:val="nil"/>
                <w:left w:val="nil"/>
                <w:bottom w:val="nil"/>
                <w:right w:val="nil"/>
                <w:between w:val="nil"/>
              </w:pBdr>
              <w:tabs>
                <w:tab w:val="left" w:pos="373"/>
              </w:tabs>
              <w:rPr>
                <w:color w:val="000000"/>
                <w:sz w:val="20"/>
                <w:szCs w:val="20"/>
              </w:rPr>
            </w:pPr>
            <w:r>
              <w:rPr>
                <w:color w:val="000000"/>
                <w:sz w:val="20"/>
                <w:szCs w:val="20"/>
              </w:rPr>
              <w:tab/>
              <w:t>Eligible for Free/Reduced Meals</w:t>
            </w:r>
          </w:p>
        </w:tc>
        <w:tc>
          <w:tcPr>
            <w:tcW w:w="801" w:type="dxa"/>
          </w:tcPr>
          <w:p w14:paraId="5E90E014"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6F14DBF"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22407EE4"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1F50B6E3"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7684F5EF"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65DBB900"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x</w:t>
            </w:r>
          </w:p>
        </w:tc>
        <w:tc>
          <w:tcPr>
            <w:tcW w:w="802" w:type="dxa"/>
          </w:tcPr>
          <w:p w14:paraId="3955137C" w14:textId="77777777" w:rsidR="00273316" w:rsidRDefault="00273316">
            <w:pPr>
              <w:pStyle w:val="normal0"/>
              <w:pBdr>
                <w:top w:val="nil"/>
                <w:left w:val="nil"/>
                <w:bottom w:val="nil"/>
                <w:right w:val="nil"/>
                <w:between w:val="nil"/>
              </w:pBdr>
              <w:jc w:val="center"/>
              <w:rPr>
                <w:color w:val="000000"/>
                <w:sz w:val="20"/>
                <w:szCs w:val="20"/>
              </w:rPr>
            </w:pPr>
          </w:p>
        </w:tc>
        <w:tc>
          <w:tcPr>
            <w:tcW w:w="802" w:type="dxa"/>
          </w:tcPr>
          <w:p w14:paraId="0FD957C3" w14:textId="77777777" w:rsidR="00273316" w:rsidRDefault="00273316">
            <w:pPr>
              <w:pStyle w:val="normal0"/>
              <w:pBdr>
                <w:top w:val="nil"/>
                <w:left w:val="nil"/>
                <w:bottom w:val="nil"/>
                <w:right w:val="nil"/>
                <w:between w:val="nil"/>
              </w:pBdr>
              <w:jc w:val="center"/>
              <w:rPr>
                <w:color w:val="000000"/>
                <w:sz w:val="20"/>
                <w:szCs w:val="20"/>
              </w:rPr>
            </w:pPr>
          </w:p>
        </w:tc>
      </w:tr>
    </w:tbl>
    <w:p w14:paraId="041EEA60" w14:textId="77777777" w:rsidR="00273316" w:rsidRDefault="00273316">
      <w:pPr>
        <w:pStyle w:val="normal0"/>
        <w:pBdr>
          <w:top w:val="nil"/>
          <w:left w:val="nil"/>
          <w:bottom w:val="nil"/>
          <w:right w:val="nil"/>
          <w:between w:val="nil"/>
        </w:pBdr>
        <w:jc w:val="center"/>
        <w:rPr>
          <w:b/>
          <w:color w:val="000000"/>
        </w:rPr>
      </w:pPr>
    </w:p>
    <w:p w14:paraId="3112161B" w14:textId="77777777" w:rsidR="00273316" w:rsidRDefault="00273316">
      <w:pPr>
        <w:pStyle w:val="normal0"/>
        <w:pBdr>
          <w:top w:val="nil"/>
          <w:left w:val="nil"/>
          <w:bottom w:val="nil"/>
          <w:right w:val="nil"/>
          <w:between w:val="nil"/>
        </w:pBdr>
        <w:rPr>
          <w:b/>
          <w:color w:val="000000"/>
          <w:sz w:val="28"/>
          <w:szCs w:val="28"/>
        </w:rPr>
      </w:pPr>
    </w:p>
    <w:p w14:paraId="1DE6CA40" w14:textId="77777777" w:rsidR="00273316" w:rsidRDefault="00273316">
      <w:pPr>
        <w:pStyle w:val="normal0"/>
        <w:pBdr>
          <w:top w:val="nil"/>
          <w:left w:val="nil"/>
          <w:bottom w:val="nil"/>
          <w:right w:val="nil"/>
          <w:between w:val="nil"/>
        </w:pBdr>
        <w:rPr>
          <w:b/>
          <w:color w:val="000000"/>
          <w:sz w:val="28"/>
          <w:szCs w:val="28"/>
        </w:rPr>
      </w:pPr>
    </w:p>
    <w:p w14:paraId="39E9B4D2" w14:textId="77777777" w:rsidR="00273316" w:rsidRDefault="00273316">
      <w:pPr>
        <w:pStyle w:val="normal0"/>
        <w:pBdr>
          <w:top w:val="nil"/>
          <w:left w:val="nil"/>
          <w:bottom w:val="nil"/>
          <w:right w:val="nil"/>
          <w:between w:val="nil"/>
        </w:pBdr>
        <w:rPr>
          <w:b/>
          <w:color w:val="000000"/>
          <w:sz w:val="28"/>
          <w:szCs w:val="28"/>
        </w:rPr>
      </w:pPr>
    </w:p>
    <w:p w14:paraId="55CA9F46" w14:textId="77777777" w:rsidR="00273316" w:rsidRDefault="00273316">
      <w:pPr>
        <w:pStyle w:val="normal0"/>
        <w:pBdr>
          <w:top w:val="nil"/>
          <w:left w:val="nil"/>
          <w:bottom w:val="nil"/>
          <w:right w:val="nil"/>
          <w:between w:val="nil"/>
        </w:pBdr>
        <w:rPr>
          <w:b/>
          <w:color w:val="000000"/>
          <w:sz w:val="28"/>
          <w:szCs w:val="28"/>
        </w:rPr>
      </w:pPr>
    </w:p>
    <w:p w14:paraId="594D291A" w14:textId="77777777" w:rsidR="00273316" w:rsidRDefault="000E4423">
      <w:pPr>
        <w:pStyle w:val="normal0"/>
        <w:pBdr>
          <w:top w:val="nil"/>
          <w:left w:val="nil"/>
          <w:bottom w:val="nil"/>
          <w:right w:val="nil"/>
          <w:between w:val="nil"/>
        </w:pBdr>
        <w:rPr>
          <w:b/>
          <w:color w:val="000000"/>
          <w:sz w:val="28"/>
          <w:szCs w:val="28"/>
        </w:rPr>
      </w:pPr>
      <w:r>
        <w:rPr>
          <w:b/>
          <w:color w:val="000000"/>
          <w:sz w:val="28"/>
          <w:szCs w:val="28"/>
        </w:rPr>
        <w:t>Part II: Reflection</w:t>
      </w:r>
    </w:p>
    <w:p w14:paraId="002EC123" w14:textId="77777777" w:rsidR="00273316" w:rsidRDefault="00273316">
      <w:pPr>
        <w:pStyle w:val="normal0"/>
        <w:pBdr>
          <w:top w:val="nil"/>
          <w:left w:val="nil"/>
          <w:bottom w:val="nil"/>
          <w:right w:val="nil"/>
          <w:between w:val="nil"/>
        </w:pBdr>
        <w:rPr>
          <w:b/>
          <w:color w:val="000000"/>
        </w:rPr>
      </w:pPr>
    </w:p>
    <w:p w14:paraId="1CB40467" w14:textId="77777777" w:rsidR="00273316" w:rsidRDefault="00273316">
      <w:pPr>
        <w:pStyle w:val="normal0"/>
        <w:pBdr>
          <w:top w:val="nil"/>
          <w:left w:val="nil"/>
          <w:bottom w:val="nil"/>
          <w:right w:val="nil"/>
          <w:between w:val="nil"/>
        </w:pBdr>
        <w:rPr>
          <w:b/>
          <w:color w:val="000000"/>
        </w:rPr>
      </w:pPr>
    </w:p>
    <w:tbl>
      <w:tblPr>
        <w:tblStyle w:val="a2"/>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3"/>
      </w:tblGrid>
      <w:tr w:rsidR="00273316" w14:paraId="2F3A85C6" w14:textId="77777777">
        <w:trPr>
          <w:trHeight w:val="460"/>
          <w:jc w:val="center"/>
        </w:trPr>
        <w:tc>
          <w:tcPr>
            <w:tcW w:w="9713" w:type="dxa"/>
            <w:vAlign w:val="center"/>
          </w:tcPr>
          <w:p w14:paraId="4119AF19" w14:textId="77777777" w:rsidR="00273316" w:rsidRDefault="00273316">
            <w:pPr>
              <w:pStyle w:val="normal0"/>
              <w:pBdr>
                <w:top w:val="nil"/>
                <w:left w:val="nil"/>
                <w:bottom w:val="nil"/>
                <w:right w:val="nil"/>
                <w:between w:val="nil"/>
              </w:pBdr>
              <w:jc w:val="center"/>
              <w:rPr>
                <w:b/>
                <w:color w:val="000000"/>
              </w:rPr>
            </w:pPr>
          </w:p>
          <w:p w14:paraId="115F257B" w14:textId="77777777" w:rsidR="00273316" w:rsidRDefault="000E4423">
            <w:pPr>
              <w:pStyle w:val="normal0"/>
              <w:pBdr>
                <w:top w:val="nil"/>
                <w:left w:val="nil"/>
                <w:bottom w:val="nil"/>
                <w:right w:val="nil"/>
                <w:between w:val="nil"/>
              </w:pBdr>
              <w:jc w:val="center"/>
              <w:rPr>
                <w:b/>
                <w:color w:val="000000"/>
              </w:rPr>
            </w:pPr>
            <w:r>
              <w:rPr>
                <w:b/>
                <w:color w:val="000000"/>
              </w:rPr>
              <w:t>CANDIDATE REFLECTIONS:</w:t>
            </w:r>
          </w:p>
          <w:p w14:paraId="0A2D9988" w14:textId="77777777" w:rsidR="00273316" w:rsidRDefault="000E4423">
            <w:pPr>
              <w:pStyle w:val="normal0"/>
              <w:pBdr>
                <w:top w:val="nil"/>
                <w:left w:val="nil"/>
                <w:bottom w:val="nil"/>
                <w:right w:val="nil"/>
                <w:between w:val="nil"/>
              </w:pBdr>
              <w:jc w:val="center"/>
              <w:rPr>
                <w:color w:val="000000"/>
                <w:sz w:val="20"/>
                <w:szCs w:val="20"/>
              </w:rPr>
            </w:pPr>
            <w:r>
              <w:rPr>
                <w:color w:val="000000"/>
                <w:sz w:val="20"/>
                <w:szCs w:val="20"/>
              </w:rPr>
              <w:t>(Minimum of 3-4 sentences per question)</w:t>
            </w:r>
          </w:p>
          <w:p w14:paraId="1267B294" w14:textId="77777777" w:rsidR="00273316" w:rsidRDefault="00273316">
            <w:pPr>
              <w:pStyle w:val="normal0"/>
              <w:pBdr>
                <w:top w:val="nil"/>
                <w:left w:val="nil"/>
                <w:bottom w:val="nil"/>
                <w:right w:val="nil"/>
                <w:between w:val="nil"/>
              </w:pBdr>
              <w:jc w:val="center"/>
              <w:rPr>
                <w:color w:val="000000"/>
              </w:rPr>
            </w:pPr>
          </w:p>
        </w:tc>
      </w:tr>
      <w:tr w:rsidR="00273316" w14:paraId="30088461" w14:textId="77777777">
        <w:trPr>
          <w:trHeight w:val="1060"/>
          <w:jc w:val="center"/>
        </w:trPr>
        <w:tc>
          <w:tcPr>
            <w:tcW w:w="9713" w:type="dxa"/>
          </w:tcPr>
          <w:p w14:paraId="732AC4A2" w14:textId="77777777" w:rsidR="00273316" w:rsidRPr="00E1683C" w:rsidRDefault="000E4423">
            <w:pPr>
              <w:pStyle w:val="normal0"/>
              <w:rPr>
                <w:rFonts w:ascii="Helvetica Neue" w:eastAsia="Helvetica Neue" w:hAnsi="Helvetica Neue" w:cs="Helvetica Neue"/>
                <w:i/>
              </w:rPr>
            </w:pPr>
            <w:r>
              <w:rPr>
                <w:b/>
              </w:rPr>
              <w:t xml:space="preserve">1. Briefly describe the field experience. What did you learn about technology facilitation and leadership from completing this field experience? </w:t>
            </w:r>
            <w:r w:rsidRPr="00E1683C">
              <w:rPr>
                <w:i/>
              </w:rPr>
              <w:t xml:space="preserve">From this field experience, I was able to plan out, and complete this project for our fifth grade students. In this project, students will be able to complete a project with a group, with a chance to win a county-wide contest. The winner of this contest will have their presentation shown in a local history museum. Although I was unable to implement my multimedia design project due to summer break, I have made an effective plan for this project to be implemented this school year. </w:t>
            </w:r>
          </w:p>
          <w:p w14:paraId="4AC67489" w14:textId="77777777" w:rsidR="00273316" w:rsidRPr="00E1683C" w:rsidRDefault="000E4423">
            <w:pPr>
              <w:pStyle w:val="normal0"/>
              <w:rPr>
                <w:i/>
              </w:rPr>
            </w:pPr>
            <w:r w:rsidRPr="00E1683C">
              <w:rPr>
                <w:i/>
              </w:rPr>
              <w:t xml:space="preserve">I was very excited to become more familiar with </w:t>
            </w:r>
            <w:proofErr w:type="spellStart"/>
            <w:r w:rsidRPr="00E1683C">
              <w:rPr>
                <w:i/>
              </w:rPr>
              <w:t>webquests</w:t>
            </w:r>
            <w:proofErr w:type="spellEnd"/>
            <w:r w:rsidRPr="00E1683C">
              <w:rPr>
                <w:i/>
              </w:rPr>
              <w:t xml:space="preserve">, as I have heard many people talk about these when discussing educational today. I was able to learn how to add audio and video to a </w:t>
            </w:r>
            <w:proofErr w:type="spellStart"/>
            <w:r w:rsidRPr="00E1683C">
              <w:rPr>
                <w:i/>
              </w:rPr>
              <w:t>webquest</w:t>
            </w:r>
            <w:proofErr w:type="spellEnd"/>
            <w:r w:rsidRPr="00E1683C">
              <w:rPr>
                <w:i/>
              </w:rPr>
              <w:t xml:space="preserve"> as </w:t>
            </w:r>
            <w:proofErr w:type="spellStart"/>
            <w:r w:rsidRPr="00E1683C">
              <w:rPr>
                <w:i/>
              </w:rPr>
              <w:t>well.This</w:t>
            </w:r>
            <w:proofErr w:type="spellEnd"/>
            <w:r w:rsidRPr="00E1683C">
              <w:rPr>
                <w:i/>
              </w:rPr>
              <w:t xml:space="preserve"> will make my project more engaging for my students. I have learned more about the importance of technology integration in the classroom. I have become more focused on becoming a better leader in my classroom for my students with their technology. </w:t>
            </w:r>
          </w:p>
          <w:p w14:paraId="3A718503" w14:textId="77777777" w:rsidR="00273316" w:rsidRDefault="00273316">
            <w:pPr>
              <w:pStyle w:val="normal0"/>
              <w:pBdr>
                <w:top w:val="nil"/>
                <w:left w:val="nil"/>
                <w:bottom w:val="nil"/>
                <w:right w:val="nil"/>
                <w:between w:val="nil"/>
              </w:pBdr>
              <w:rPr>
                <w:i/>
                <w:color w:val="000000"/>
              </w:rPr>
            </w:pPr>
          </w:p>
        </w:tc>
      </w:tr>
      <w:tr w:rsidR="00273316" w14:paraId="7EE0B330" w14:textId="77777777">
        <w:trPr>
          <w:trHeight w:val="4400"/>
          <w:jc w:val="center"/>
        </w:trPr>
        <w:tc>
          <w:tcPr>
            <w:tcW w:w="9713" w:type="dxa"/>
          </w:tcPr>
          <w:p w14:paraId="51CB513B" w14:textId="77777777" w:rsidR="00273316" w:rsidRDefault="000E4423">
            <w:pPr>
              <w:pStyle w:val="normal0"/>
              <w:pBdr>
                <w:top w:val="nil"/>
                <w:left w:val="nil"/>
                <w:bottom w:val="nil"/>
                <w:right w:val="nil"/>
                <w:between w:val="nil"/>
              </w:pBdr>
              <w:rPr>
                <w:i/>
                <w:color w:val="000000"/>
              </w:rPr>
            </w:pPr>
            <w:r>
              <w:rPr>
                <w:b/>
                <w:color w:val="000000"/>
              </w:rPr>
              <w:t xml:space="preserve">2. How did this learning relate to the knowledge </w:t>
            </w:r>
            <w:r>
              <w:rPr>
                <w:color w:val="000000"/>
              </w:rPr>
              <w:t>(what must you know),</w:t>
            </w:r>
            <w:r>
              <w:rPr>
                <w:b/>
                <w:color w:val="000000"/>
              </w:rPr>
              <w:t xml:space="preserve"> skills </w:t>
            </w:r>
            <w:r>
              <w:rPr>
                <w:color w:val="000000"/>
              </w:rPr>
              <w:t>(what must you be able to do)</w:t>
            </w:r>
            <w:r>
              <w:rPr>
                <w:b/>
                <w:color w:val="000000"/>
              </w:rPr>
              <w:t xml:space="preserve"> and dispositions </w:t>
            </w:r>
            <w:r>
              <w:rPr>
                <w:color w:val="000000"/>
              </w:rPr>
              <w:t>(attitudes, beliefs, enthusiasm)</w:t>
            </w:r>
            <w:r>
              <w:rPr>
                <w:b/>
                <w:color w:val="000000"/>
              </w:rPr>
              <w:t xml:space="preserve"> required of a technology facilitator or technology leader? (Refer to the standards you selected in Part I. Use the language of the PSC standards in your answer and reflect on all 3—knowledge, skills, and dispositions.) </w:t>
            </w:r>
          </w:p>
          <w:p w14:paraId="3A8BD348" w14:textId="77777777" w:rsidR="00B765B2" w:rsidRDefault="000E4423">
            <w:pPr>
              <w:pStyle w:val="normal0"/>
              <w:pBdr>
                <w:top w:val="nil"/>
                <w:left w:val="nil"/>
                <w:bottom w:val="nil"/>
                <w:right w:val="nil"/>
                <w:between w:val="nil"/>
              </w:pBdr>
              <w:rPr>
                <w:i/>
                <w:color w:val="000000"/>
              </w:rPr>
            </w:pPr>
            <w:r>
              <w:rPr>
                <w:i/>
                <w:color w:val="000000"/>
                <w:u w:val="single"/>
              </w:rPr>
              <w:t>Knowledge</w:t>
            </w:r>
            <w:r>
              <w:rPr>
                <w:i/>
                <w:color w:val="000000"/>
              </w:rPr>
              <w:t xml:space="preserve">: </w:t>
            </w:r>
            <w:r w:rsidR="00821465">
              <w:rPr>
                <w:i/>
                <w:color w:val="000000"/>
              </w:rPr>
              <w:t xml:space="preserve">I was able to get a better idea of all of the digital tools that are available for students to learn and use. I had to become a better learner in this course as well, because the new applications that we used were new to me as well. </w:t>
            </w:r>
          </w:p>
          <w:p w14:paraId="7FF83605" w14:textId="213554E3" w:rsidR="00273316" w:rsidRDefault="000E4423">
            <w:pPr>
              <w:pStyle w:val="normal0"/>
              <w:pBdr>
                <w:top w:val="nil"/>
                <w:left w:val="nil"/>
                <w:bottom w:val="nil"/>
                <w:right w:val="nil"/>
                <w:between w:val="nil"/>
              </w:pBdr>
              <w:rPr>
                <w:i/>
                <w:color w:val="000000"/>
              </w:rPr>
            </w:pPr>
            <w:r>
              <w:rPr>
                <w:i/>
                <w:color w:val="000000"/>
              </w:rPr>
              <w:t xml:space="preserve">  </w:t>
            </w:r>
          </w:p>
          <w:p w14:paraId="1606593E" w14:textId="77777777" w:rsidR="00B765B2" w:rsidRDefault="000E4423">
            <w:pPr>
              <w:pStyle w:val="normal0"/>
              <w:pBdr>
                <w:top w:val="nil"/>
                <w:left w:val="nil"/>
                <w:bottom w:val="nil"/>
                <w:right w:val="nil"/>
                <w:between w:val="nil"/>
              </w:pBdr>
              <w:rPr>
                <w:i/>
                <w:color w:val="000000"/>
              </w:rPr>
            </w:pPr>
            <w:r>
              <w:rPr>
                <w:i/>
                <w:color w:val="000000"/>
                <w:u w:val="single"/>
              </w:rPr>
              <w:t xml:space="preserve">Skills: </w:t>
            </w:r>
            <w:r w:rsidR="007F67E7">
              <w:rPr>
                <w:i/>
                <w:color w:val="000000"/>
              </w:rPr>
              <w:t xml:space="preserve">To complete this field experience, I needed to become more familiar with the applications that I had to use. I had to learn how to create a </w:t>
            </w:r>
            <w:proofErr w:type="spellStart"/>
            <w:r w:rsidR="007F67E7">
              <w:rPr>
                <w:i/>
                <w:color w:val="000000"/>
              </w:rPr>
              <w:t>webquest</w:t>
            </w:r>
            <w:proofErr w:type="spellEnd"/>
            <w:r w:rsidR="007F67E7">
              <w:rPr>
                <w:i/>
                <w:color w:val="000000"/>
              </w:rPr>
              <w:t xml:space="preserve">, an audio, a video, and embed all of these together on a project. </w:t>
            </w:r>
            <w:r>
              <w:rPr>
                <w:i/>
                <w:color w:val="000000"/>
              </w:rPr>
              <w:t xml:space="preserve">In order to complete this project, the students should be able to research, create, and </w:t>
            </w:r>
            <w:r w:rsidR="00A45074">
              <w:rPr>
                <w:i/>
                <w:color w:val="000000"/>
              </w:rPr>
              <w:t>present their project as a group.</w:t>
            </w:r>
          </w:p>
          <w:p w14:paraId="703D6C1A" w14:textId="0C9A4BA9" w:rsidR="00273316" w:rsidRPr="007F67E7" w:rsidRDefault="00A45074">
            <w:pPr>
              <w:pStyle w:val="normal0"/>
              <w:pBdr>
                <w:top w:val="nil"/>
                <w:left w:val="nil"/>
                <w:bottom w:val="nil"/>
                <w:right w:val="nil"/>
                <w:between w:val="nil"/>
              </w:pBdr>
              <w:rPr>
                <w:i/>
                <w:color w:val="000000"/>
              </w:rPr>
            </w:pPr>
            <w:r>
              <w:rPr>
                <w:i/>
                <w:color w:val="000000"/>
              </w:rPr>
              <w:t xml:space="preserve"> </w:t>
            </w:r>
          </w:p>
          <w:p w14:paraId="3BA8171F" w14:textId="60522E96" w:rsidR="00273316" w:rsidRDefault="000E4423">
            <w:pPr>
              <w:pStyle w:val="normal0"/>
              <w:pBdr>
                <w:top w:val="nil"/>
                <w:left w:val="nil"/>
                <w:bottom w:val="nil"/>
                <w:right w:val="nil"/>
                <w:between w:val="nil"/>
              </w:pBdr>
              <w:rPr>
                <w:i/>
                <w:color w:val="000000"/>
              </w:rPr>
            </w:pPr>
            <w:r>
              <w:rPr>
                <w:i/>
                <w:color w:val="000000"/>
                <w:u w:val="single"/>
              </w:rPr>
              <w:t xml:space="preserve">Dispositions: </w:t>
            </w:r>
            <w:r w:rsidR="00A45074">
              <w:rPr>
                <w:i/>
                <w:color w:val="000000"/>
              </w:rPr>
              <w:t xml:space="preserve">To be honest, during this field experience, I was feeling the stress. This was a big project that I had to complete, with new applications that I was not feeling confident in using. I was, however, excited to be able to use new applications that my students would be very excited about using. </w:t>
            </w:r>
            <w:r w:rsidR="00B765B2">
              <w:rPr>
                <w:i/>
                <w:color w:val="000000"/>
              </w:rPr>
              <w:t xml:space="preserve">My belief is that this project will be a great collaboration tool for fifth grade students. It will also be a great way to involve our community and local history museum in our school events/activities. </w:t>
            </w:r>
            <w:bookmarkStart w:id="2" w:name="_GoBack"/>
            <w:bookmarkEnd w:id="2"/>
          </w:p>
          <w:p w14:paraId="7F691F3F" w14:textId="4A37CE03" w:rsidR="00B765B2" w:rsidRPr="00A45074" w:rsidRDefault="00B765B2">
            <w:pPr>
              <w:pStyle w:val="normal0"/>
              <w:pBdr>
                <w:top w:val="nil"/>
                <w:left w:val="nil"/>
                <w:bottom w:val="nil"/>
                <w:right w:val="nil"/>
                <w:between w:val="nil"/>
              </w:pBdr>
              <w:rPr>
                <w:i/>
                <w:color w:val="000000"/>
              </w:rPr>
            </w:pPr>
          </w:p>
        </w:tc>
      </w:tr>
      <w:tr w:rsidR="00273316" w14:paraId="48B6BB40" w14:textId="77777777">
        <w:trPr>
          <w:trHeight w:val="880"/>
          <w:jc w:val="center"/>
        </w:trPr>
        <w:tc>
          <w:tcPr>
            <w:tcW w:w="9713" w:type="dxa"/>
          </w:tcPr>
          <w:p w14:paraId="0D4729A8" w14:textId="77777777" w:rsidR="00273316" w:rsidRDefault="000E4423">
            <w:pPr>
              <w:pStyle w:val="normal0"/>
              <w:pBdr>
                <w:top w:val="nil"/>
                <w:left w:val="nil"/>
                <w:bottom w:val="nil"/>
                <w:right w:val="nil"/>
                <w:between w:val="nil"/>
              </w:pBdr>
              <w:rPr>
                <w:b/>
                <w:color w:val="000000"/>
              </w:rPr>
            </w:pPr>
            <w:r>
              <w:rPr>
                <w:b/>
                <w:color w:val="000000"/>
              </w:rPr>
              <w:t>3. Describe how this field experience impacted school improvement, faculty development or student learning at your school. How can the impact be assessed?</w:t>
            </w:r>
          </w:p>
          <w:p w14:paraId="26ED3F61" w14:textId="2C417C3E" w:rsidR="00273316" w:rsidRPr="00E1683C" w:rsidRDefault="000E4423" w:rsidP="00E1683C">
            <w:pPr>
              <w:pStyle w:val="normal0"/>
              <w:rPr>
                <w:rFonts w:eastAsia="Helvetica Neue"/>
                <w:i/>
              </w:rPr>
            </w:pPr>
            <w:r>
              <w:rPr>
                <w:rFonts w:ascii="Helvetica Neue" w:eastAsia="Helvetica Neue" w:hAnsi="Helvetica Neue" w:cs="Helvetica Neue"/>
                <w:sz w:val="30"/>
                <w:szCs w:val="30"/>
              </w:rPr>
              <w:t xml:space="preserve"> </w:t>
            </w:r>
            <w:r w:rsidR="00E1683C" w:rsidRPr="00E1683C">
              <w:rPr>
                <w:rFonts w:eastAsia="Helvetica Neue"/>
                <w:i/>
              </w:rPr>
              <w:t xml:space="preserve">This field experience will impact our school in a positive way. This is also something that will bring our county closer together. By joining all fifth grade students in this contest, it will unify our fifth graders. I believe that the faculty and community will be excited to play a part in this contest, and it will be something that the students can look forward to from younger years up until the fifth grade. Student learning will also depend on student engagement. I always believe that students </w:t>
            </w:r>
            <w:r w:rsidR="00E1683C" w:rsidRPr="00E1683C">
              <w:rPr>
                <w:rFonts w:eastAsia="Helvetica Neue"/>
                <w:i/>
              </w:rPr>
              <w:lastRenderedPageBreak/>
              <w:t xml:space="preserve">learn more when they are more interested. Therefore, with this project, I believe that the students will be able to be very engaged, and then they will be able to learn a lot. We can assess the impact by seeing the participation, effort levels, and using the rubrics for the grade and contest. </w:t>
            </w:r>
          </w:p>
          <w:p w14:paraId="76A5384A" w14:textId="77777777" w:rsidR="00273316" w:rsidRDefault="00273316">
            <w:pPr>
              <w:pStyle w:val="normal0"/>
              <w:pBdr>
                <w:top w:val="nil"/>
                <w:left w:val="nil"/>
                <w:bottom w:val="nil"/>
                <w:right w:val="nil"/>
                <w:between w:val="nil"/>
              </w:pBdr>
              <w:rPr>
                <w:i/>
                <w:color w:val="000000"/>
              </w:rPr>
            </w:pPr>
          </w:p>
          <w:p w14:paraId="3B6D56BC" w14:textId="77777777" w:rsidR="00273316" w:rsidRDefault="00273316">
            <w:pPr>
              <w:pStyle w:val="normal0"/>
              <w:pBdr>
                <w:top w:val="nil"/>
                <w:left w:val="nil"/>
                <w:bottom w:val="nil"/>
                <w:right w:val="nil"/>
                <w:between w:val="nil"/>
              </w:pBdr>
              <w:rPr>
                <w:b/>
                <w:color w:val="000000"/>
              </w:rPr>
            </w:pPr>
          </w:p>
          <w:p w14:paraId="6CA53AD8" w14:textId="77777777" w:rsidR="00273316" w:rsidRDefault="00273316">
            <w:pPr>
              <w:pStyle w:val="normal0"/>
              <w:pBdr>
                <w:top w:val="nil"/>
                <w:left w:val="nil"/>
                <w:bottom w:val="nil"/>
                <w:right w:val="nil"/>
                <w:between w:val="nil"/>
              </w:pBdr>
              <w:rPr>
                <w:b/>
                <w:color w:val="000000"/>
              </w:rPr>
            </w:pPr>
          </w:p>
          <w:p w14:paraId="19CF546D" w14:textId="77777777" w:rsidR="00273316" w:rsidRDefault="00273316">
            <w:pPr>
              <w:pStyle w:val="normal0"/>
              <w:pBdr>
                <w:top w:val="nil"/>
                <w:left w:val="nil"/>
                <w:bottom w:val="nil"/>
                <w:right w:val="nil"/>
                <w:between w:val="nil"/>
              </w:pBdr>
              <w:rPr>
                <w:b/>
                <w:color w:val="000000"/>
              </w:rPr>
            </w:pPr>
          </w:p>
          <w:p w14:paraId="41E69910" w14:textId="77777777" w:rsidR="00273316" w:rsidRDefault="00273316">
            <w:pPr>
              <w:pStyle w:val="normal0"/>
              <w:pBdr>
                <w:top w:val="nil"/>
                <w:left w:val="nil"/>
                <w:bottom w:val="nil"/>
                <w:right w:val="nil"/>
                <w:between w:val="nil"/>
              </w:pBdr>
              <w:rPr>
                <w:b/>
                <w:color w:val="000000"/>
              </w:rPr>
            </w:pPr>
          </w:p>
          <w:p w14:paraId="468ACEE2" w14:textId="77777777" w:rsidR="00273316" w:rsidRDefault="00273316">
            <w:pPr>
              <w:pStyle w:val="normal0"/>
              <w:pBdr>
                <w:top w:val="nil"/>
                <w:left w:val="nil"/>
                <w:bottom w:val="nil"/>
                <w:right w:val="nil"/>
                <w:between w:val="nil"/>
              </w:pBdr>
              <w:rPr>
                <w:b/>
                <w:color w:val="000000"/>
              </w:rPr>
            </w:pPr>
          </w:p>
          <w:p w14:paraId="562F864C" w14:textId="77777777" w:rsidR="00273316" w:rsidRDefault="00273316">
            <w:pPr>
              <w:pStyle w:val="normal0"/>
              <w:pBdr>
                <w:top w:val="nil"/>
                <w:left w:val="nil"/>
                <w:bottom w:val="nil"/>
                <w:right w:val="nil"/>
                <w:between w:val="nil"/>
              </w:pBdr>
              <w:rPr>
                <w:b/>
                <w:color w:val="000000"/>
              </w:rPr>
            </w:pPr>
          </w:p>
          <w:p w14:paraId="783FF569" w14:textId="77777777" w:rsidR="00273316" w:rsidRDefault="00273316">
            <w:pPr>
              <w:pStyle w:val="normal0"/>
              <w:pBdr>
                <w:top w:val="nil"/>
                <w:left w:val="nil"/>
                <w:bottom w:val="nil"/>
                <w:right w:val="nil"/>
                <w:between w:val="nil"/>
              </w:pBdr>
              <w:rPr>
                <w:color w:val="000000"/>
                <w:sz w:val="20"/>
                <w:szCs w:val="20"/>
              </w:rPr>
            </w:pPr>
          </w:p>
        </w:tc>
      </w:tr>
    </w:tbl>
    <w:p w14:paraId="253A54B4" w14:textId="77777777" w:rsidR="00273316" w:rsidRDefault="00273316">
      <w:pPr>
        <w:pStyle w:val="normal0"/>
        <w:pBdr>
          <w:top w:val="nil"/>
          <w:left w:val="nil"/>
          <w:bottom w:val="nil"/>
          <w:right w:val="nil"/>
          <w:between w:val="nil"/>
        </w:pBdr>
        <w:rPr>
          <w:b/>
          <w:color w:val="000000"/>
        </w:rPr>
      </w:pPr>
    </w:p>
    <w:sectPr w:rsidR="00273316">
      <w:pgSz w:w="12240" w:h="15840"/>
      <w:pgMar w:top="648"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
  <w:rsids>
    <w:rsidRoot w:val="00273316"/>
    <w:rsid w:val="000E4423"/>
    <w:rsid w:val="00273316"/>
    <w:rsid w:val="002C6977"/>
    <w:rsid w:val="007F67E7"/>
    <w:rsid w:val="00821465"/>
    <w:rsid w:val="00A45074"/>
    <w:rsid w:val="00B765B2"/>
    <w:rsid w:val="00E1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5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842</Words>
  <Characters>4802</Characters>
  <Application>Microsoft Macintosh Word</Application>
  <DocSecurity>0</DocSecurity>
  <Lines>40</Lines>
  <Paragraphs>11</Paragraphs>
  <ScaleCrop>false</ScaleCrop>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Brandy Beavers</cp:lastModifiedBy>
  <cp:revision>7</cp:revision>
  <dcterms:created xsi:type="dcterms:W3CDTF">2018-07-18T02:39:00Z</dcterms:created>
  <dcterms:modified xsi:type="dcterms:W3CDTF">2018-07-18T03:04:00Z</dcterms:modified>
</cp:coreProperties>
</file>